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东莞市承恩自动化设备有限公司(东莞市承兴电子有限公司)</w:t>
      </w:r>
    </w:p>
    <w:p>
      <w:pPr/>
      <w:r>
        <w:rPr/>
        <w:t xml:space="preserve">东莞市承恩自动化设备有限公司是国内*工业机器人著名品牌。李 S.公司注册资本500万元，是一家*从事整套自动化生产线的研发、设计、制造、销售、服务于一体的大型实体企业。作为工业机器人的先行者以及国内领先的工业机器人制造厂商，承恩自动化将源自日本的先进技术加以创新，并持续投入资金加强自主科技研发实力 ，先后获得了10项核心发明专利、11项实用新型专利，并申请了国家高新技术企业认定。</w:t>
      </w:r>
    </w:p>
    <w:p/>
    <w:p>
      <w:pPr/>
      <w:r>
        <w:rPr/>
        <w:t xml:space="preserve">     承恩自动化以“ 承载  感恩” 为经营理念。以“兴民族工业，创国际*”为发展目标，为企业提供整体自动化解决方案。凭借*的产品品质、领先的技术研发以及独特营销模式引领中国市场，旗下拥有重庆、天津、浙江等多家分公司。</w:t>
      </w:r>
    </w:p>
    <w:p/>
    <w:p>
      <w:pPr/>
      <w:r>
        <w:rPr/>
        <w:t xml:space="preserve">   公司成立以来，先后从事直螺纹钢筋连接套自动攻牙机、电子行业设备生产销售，在此基础上于2012年转型升级为工业机械手研发、 生产及销售为一体的工业机器人自动化集成先进企业。公司现有员工 70 余人，包括工程技术人员 15 余人、研发人员4 人、高级工程师10人、生产技术人员 20人、售后人员 20 人等。 其中大学以上学历员工占 43% ，已成功通过国家高新技术企业培育入库。</w:t>
      </w:r>
    </w:p>
    <w:p/>
    <w:p>
      <w:pPr/>
      <w:r>
        <w:rPr/>
        <w:t xml:space="preserve">公司主营产品有：</w:t>
      </w:r>
    </w:p>
    <w:p/>
    <w:p/>
    <w:p>
      <w:pPr/>
      <w:r>
        <w:rPr/>
        <w:t xml:space="preserve">   1、机器人系列：二轴机器人、三轴机器人、四轴机器人、五轴机器人等。</w:t>
      </w:r>
    </w:p>
    <w:p/>
    <w:p>
      <w:pPr/>
      <w:r>
        <w:rPr/>
        <w:t xml:space="preserve">   2、冲压自动化系列：单工位冲压机械手、单台多工位冲压机械手、多台连线冲压机械手、冲压翻转机构、伺服送料机及冲压周边自动化设备。</w:t>
      </w:r>
    </w:p>
    <w:p/>
    <w:p>
      <w:pPr/>
      <w:r>
        <w:rPr/>
        <w:t xml:space="preserve">   3、拉伸自动化系列：多功能上料机械手、高精密拉伸机械手、多台连线拉伸机械手、片材发料器、圆片自动发料器、二次定位装置等。</w:t>
      </w:r>
    </w:p>
    <w:p/>
    <w:p>
      <w:pPr/>
      <w:r>
        <w:rPr/>
        <w:t xml:space="preserve">   4、二次元机械手、三次元机械手。</w:t>
      </w:r>
    </w:p>
    <w:p/>
    <w:p>
      <w:pPr/>
      <w:r>
        <w:rPr/>
        <w:t xml:space="preserve">   5、电饭锅内胆、中层、高压锅等全套自动化设备生产线。</w:t>
      </w:r>
    </w:p>
    <w:p/>
    <w:p>
      <w:pPr/>
      <w:r>
        <w:rPr/>
        <w:t xml:space="preserve">   6、压缩机外壳全系列自动化设备生产线、马达壳全系列自动化设备生产线。</w:t>
      </w:r>
    </w:p>
    <w:p/>
    <w:p>
      <w:pPr/>
      <w:r>
        <w:rPr/>
        <w:t xml:space="preserve">   7、IT行业，如笔记本外壳冲压生产线、手机壳冲压生产线。</w:t>
      </w:r>
    </w:p>
    <w:p/>
    <w:p>
      <w:pPr/>
      <w:r>
        <w:rPr/>
        <w:t xml:space="preserve">   8、电子行业设备，如FPCB邦定机、ACF邦定机、点胶机、清洗机等电子行业专用设备及非标设备。</w:t>
      </w:r>
    </w:p>
    <w:p>
      <w:pPr/>
      <w:r>
        <w:rPr/>
        <w:t xml:space="preserve">主营产品：冲床机械手</w:t>
      </w:r>
    </w:p>
    <w:p>
      <w:pPr/>
      <w:r>
        <w:rPr/>
        <w:t xml:space="preserve">主要产品：冲床机械手</w:t>
      </w:r>
    </w:p>
    <w:p>
      <w:pPr/>
      <w:r>
        <w:rPr/>
        <w:t xml:space="preserve">注册时间：2012-12-25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企业地址：东莞市常平镇横江厦工业二路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品牌名称：承恩</w:t>
      </w:r>
    </w:p>
    <w:p>
      <w:pPr/>
      <w:r>
        <w:rPr/>
        <w:t xml:space="preserve">企业人数：70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法人代表：黄均学</w:t>
      </w:r>
    </w:p>
    <w:p>
      <w:pPr/>
      <w:r>
        <w:rPr/>
        <w:t xml:space="preserve">手机号：18028991583</w:t>
      </w:r>
    </w:p>
    <w:p>
      <w:pPr/>
      <w:r>
        <w:rPr/>
        <w:t xml:space="preserve">联系人：李金凤</w:t>
      </w:r>
    </w:p>
    <w:p>
      <w:pPr/>
      <w:r>
        <w:rPr/>
        <w:t xml:space="preserve">邮箱：htx@dgchengen.com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https://www.yyzq.team/post/217318.html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3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东莞市承恩自动化设备有限公司(东莞市承兴电子有限公司)</dc:title>
  <dc:description>仅供学习交流使用、请勿用途非法用途。违者后果自负！</dc:description>
  <dc:subject>https://www.yyzq.team/post/217318.html</dc:subject>
  <cp:keywords>企业名录,冲床机械手,生产型公司</cp:keywords>
  <cp:category>企业名录</cp:category>
  <cp:lastModifiedBy>一叶知秋</cp:lastModifiedBy>
  <dcterms:created xsi:type="dcterms:W3CDTF">2024-09-21T14:44:12+08:00</dcterms:created>
  <dcterms:modified xsi:type="dcterms:W3CDTF">2024-09-21T14:44:12+08:00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