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九江腾飞石材贸易有限公司</w:t>
      </w:r>
    </w:p>
    <w:p>
      <w:pPr/>
      <w:r>
        <w:rPr/>
        <w:t xml:space="preserve">九江腾飞石材贸易有限公司位于江西省九江市庐山脚下，主营产品：板岩餐具、板岩餐垫、文化石、平板路沿石、铺路石、外墙石、瓦板及各种板岩工艺产品。始于2017年，我们一直专注于此，精心打磨的所有产品，通过了CE/SGS检测标准，并远销世界各地，深受顾客们的喜爱。您的认可，是我们前进的动力。我们定当更加努力，竭诚为广大客户提供*的产品和服务。</w:t>
      </w:r>
    </w:p>
    <w:p>
      <w:pPr/>
      <w:r>
        <w:rPr/>
        <w:t xml:space="preserve">主营产品：批发销售板岩文化石，青石板</w:t>
      </w:r>
    </w:p>
    <w:p>
      <w:pPr/>
      <w:r>
        <w:rPr/>
        <w:t xml:space="preserve">主要产品：板岩文化石，青石板，石材餐垫，平板，蘑菇石，外墙板，铺路石等</w:t>
      </w:r>
    </w:p>
    <w:p>
      <w:pPr/>
      <w:r>
        <w:rPr/>
        <w:t xml:space="preserve">注册时间：2017-12-07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注册地址：江西九江市庐山区</w:t>
      </w:r>
    </w:p>
    <w:p>
      <w:pPr/>
      <w:r>
        <w:rPr/>
        <w:t xml:space="preserve">企业地址：九江经济技术开发区长江大道358号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品牌名称：石材餐垫，板岩餐垫，板岩平板，板岩外墙石</w:t>
      </w:r>
    </w:p>
    <w:p>
      <w:pPr/>
      <w:r>
        <w:rPr/>
        <w:t xml:space="preserve">企业人数：5</w:t>
      </w:r>
    </w:p>
    <w:p>
      <w:pPr/>
      <w:r>
        <w:rPr/>
        <w:t xml:space="preserve">注册资本：50</w:t>
      </w:r>
    </w:p>
    <w:p>
      <w:pPr/>
      <w:r>
        <w:rPr/>
        <w:t xml:space="preserve">营业额：800</w:t>
      </w:r>
    </w:p>
    <w:p>
      <w:pPr/>
      <w:r>
        <w:rPr/>
        <w:t xml:space="preserve">法人代表：朱睿</w:t>
      </w:r>
    </w:p>
    <w:p>
      <w:pPr/>
      <w:r>
        <w:rPr/>
        <w:t xml:space="preserve">手机号：17779200503</w:t>
      </w:r>
    </w:p>
    <w:p>
      <w:pPr/>
      <w:r>
        <w:rPr/>
        <w:t xml:space="preserve">联系人：曹女士</w:t>
      </w:r>
    </w:p>
    <w:p>
      <w:pPr/>
      <w:r>
        <w:rPr/>
        <w:t xml:space="preserve">邮箱：1206081828@qq.com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九江腾飞石材贸易有限公司</dc:title>
  <dc:description>仅供学习交流使用、请勿用途非法用途。违者后果自负！</dc:description>
  <dc:subject>https://www.yyzq.team/post/133561.html</dc:subject>
  <cp:keywords>企业名录,批发销售板岩文化石,青石板,生产型公司</cp:keywords>
  <cp:category>企业名录</cp:category>
  <cp:lastModifiedBy>一叶知秋</cp:lastModifiedBy>
  <dcterms:created xsi:type="dcterms:W3CDTF">2024-09-21T04:34:42+08:00</dcterms:created>
  <dcterms:modified xsi:type="dcterms:W3CDTF">2024-09-21T04:34:42+08:00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