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沧州科睿保温材料有限公司(沧州保温材料有限公司有哪些)</w:t>
      </w:r>
    </w:p>
    <w:p>
      <w:pPr/>
      <w:r>
        <w:rPr/>
        <w:t xml:space="preserve">沧州科睿保温材料有限公司，始建于2011年，是集保冷材料的生产销售、施工、维修、技术咨询为一体的集成供应商，我们致力于LNG、LCNG加气站、储配站、液化工厂以及撬装设备所需深冷保温材料的研发、生产及深冷保温工程。</w:t>
      </w:r>
    </w:p>
    <w:p/>
    <w:p/>
    <w:p>
      <w:pPr/>
      <w:r>
        <w:rPr/>
        <w:t xml:space="preserve">　　主要为客户提供聚异氰脲酸酯（PIR）各种密度的保冷管壳、保冷管托的生产与销售，以及深冷粘结剂、玛蹄脂、网格布、保温铝皮、管夹等辅助材料的供应。</w:t>
      </w:r>
    </w:p>
    <w:p/>
    <w:p/>
    <w:p>
      <w:pPr/>
      <w:r>
        <w:rPr/>
        <w:t xml:space="preserve">　　提供LNG场站工程现场施工，保冷维修的整体解决方案，施工队伍有着丰富的安装经验，保质保量的完成各种施工工程。</w:t>
      </w:r>
    </w:p>
    <w:p>
      <w:pPr/>
      <w:r>
        <w:rPr/>
        <w:t xml:space="preserve">主营产品：聚氨酯（PIR）保冷管壳、保冷管托的生产与销售，以及深冷粘结剂、玛蹄脂、网格布、保</w:t>
      </w:r>
    </w:p>
    <w:p>
      <w:pPr/>
      <w:r>
        <w:rPr/>
        <w:t xml:space="preserve">主要产品：PIR聚氨酯保冷管壳管托，阻燃玛蹄脂，管夹，保温铝皮，</w:t>
      </w:r>
    </w:p>
    <w:p>
      <w:pPr/>
      <w:r>
        <w:rPr/>
        <w:t xml:space="preserve">注册时间：2011-02-21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注册地址：河北沧州市河间市</w:t>
      </w:r>
    </w:p>
    <w:p>
      <w:pPr/>
      <w:r>
        <w:rPr/>
        <w:t xml:space="preserve">企业地址：沙洼工业区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品牌名称：东睿</w:t>
      </w:r>
    </w:p>
    <w:p>
      <w:pPr/>
      <w:r>
        <w:rPr/>
        <w:t xml:space="preserve">企业人数：50</w:t>
      </w:r>
    </w:p>
    <w:p>
      <w:pPr/>
      <w:r>
        <w:rPr/>
        <w:t xml:space="preserve">注册资本：1000</w:t>
      </w:r>
    </w:p>
    <w:p>
      <w:pPr/>
      <w:r>
        <w:rPr/>
        <w:t xml:space="preserve">营业额：5000000</w:t>
      </w:r>
    </w:p>
    <w:p>
      <w:pPr/>
      <w:r>
        <w:rPr/>
        <w:t xml:space="preserve">法人代表：葛红军</w:t>
      </w:r>
    </w:p>
    <w:p>
      <w:pPr/>
      <w:r>
        <w:rPr/>
        <w:t xml:space="preserve">手机号：13731739810</w:t>
      </w:r>
    </w:p>
    <w:p>
      <w:pPr/>
      <w:r>
        <w:rPr/>
        <w:t xml:space="preserve">联系人：郎莎莎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https://www.yyzq.team/post/251284.html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2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沧州科睿保温材料有限公司(沧州保温材料有限公司有哪些)</dc:title>
  <dc:description>仅供学习交流使用、请勿用途非法用途。违者后果自负！</dc:description>
  <dc:subject>https://www.yyzq.team/post/251284.html</dc:subject>
  <cp:keywords>企业名录,聚氨酯（PIR）保冷管壳,保冷管托的生产与销售,以及深冷粘结剂,玛蹄脂,网格布,保,生产型公司</cp:keywords>
  <cp:category>企业名录</cp:category>
  <cp:lastModifiedBy>一叶知秋</cp:lastModifiedBy>
  <dcterms:created xsi:type="dcterms:W3CDTF">2024-09-20T21:36:27+08:00</dcterms:created>
  <dcterms:modified xsi:type="dcterms:W3CDTF">2024-09-20T21:36:27+08:00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