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山东华民钢球股份有限公司(山东华民钢球股份有限公司厂庆35)</w:t>
      </w:r>
    </w:p>
    <w:p>
      <w:pPr/>
      <w:r>
        <w:rPr/>
        <w:t xml:space="preserve">山东华民钢球股份有限公司，位于济南东章丘城东工业园区，始建于1986年，1993年后与韩国合资10年，2004年改制为股份有限公司。占地面积180亩，现有职工246名，总资产过亿元。主要产品：矿山专用磨球（锻造和铸造）、磨棒、微型碳钢球、耐磨铸锻、生产钢球专利成套设备等。2004年开始拥有企业自营进出口权至今。        公司属省高新技术企业、省企业技术中心、省守合同重信用企业，管理已通过ISO9001国际质量体系认证和ISO14001环境体系认证，属于省环保节能、清洁生产企业，各类产品列为省*产品。华民商标被认定为省著名商标，并在国外马德里注册30多个国家，正在办理*。产品80%出口，在美洲、非洲、澳洲、外蒙设立销售代理机构，年生产各类耐磨钢球系列产品的规模能力达到15万吨。       公司科研中心常年聘用国际和国内知名耐磨专家，从事于本行业的技术研发，拥有3项发明专利，10项实用新型专利。自主研发出RCAB耐磨系列新材料、专利磨棒生产设备流水线和钢球旋切辊锻生产设备流水线。各项技术填补国内空白，接近世界先进水平。公司是国家电力工业磨球实验基地。公司成为中国锻压协会、铸造协会、矿业协会、建材协会、省企业联合会、省市进出口协会会员企业。       公司秉承“以人为本、以质取胜、服务客户”的发展理念，力争中国磨球行业*，以“产业报国、建百年企业、创世界*”为目标，华民的团队正以矫健的步伐乘胜前进。</w:t>
      </w:r>
    </w:p>
    <w:p>
      <w:pPr/>
      <w:r>
        <w:rPr/>
        <w:t xml:space="preserve">主营产品：锻造钢球，铸造钢球，耐磨钢棒，专利自动化钢球生产线，专利自动化魔棒生产线</w:t>
      </w:r>
    </w:p>
    <w:p>
      <w:pPr/>
      <w:r>
        <w:rPr/>
        <w:t xml:space="preserve">主要产品：锻造钢球，铸造钢球，耐磨钢棒，专利自动化钢球生产线，专利自动化魔棒生产线</w:t>
      </w:r>
    </w:p>
    <w:p>
      <w:pPr/>
      <w:r>
        <w:rPr/>
        <w:t xml:space="preserve">注册时间：2000-05-24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企业地址：山东济南章丘市官庄乡养军“华民出口工业园”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品牌名称：华民，华民金箍棒</w:t>
      </w:r>
    </w:p>
    <w:p>
      <w:pPr/>
      <w:r>
        <w:rPr/>
        <w:t xml:space="preserve">企业人数：0</w:t>
      </w:r>
    </w:p>
    <w:p>
      <w:pPr/>
      <w:r>
        <w:rPr/>
        <w:t xml:space="preserve">注册资本：4620</w:t>
      </w:r>
    </w:p>
    <w:p>
      <w:pPr/>
      <w:r>
        <w:rPr/>
        <w:t xml:space="preserve">营业额：0</w:t>
      </w:r>
    </w:p>
    <w:p>
      <w:pPr/>
      <w:r>
        <w:rPr/>
        <w:t xml:space="preserve">法人代表：侯宇岷</w:t>
      </w:r>
    </w:p>
    <w:p>
      <w:pPr/>
      <w:r>
        <w:rPr/>
        <w:t xml:space="preserve">手机号：13583129701</w:t>
      </w:r>
    </w:p>
    <w:p>
      <w:pPr/>
      <w:r>
        <w:rPr/>
        <w:t xml:space="preserve">联系人：姜晓</w:t>
      </w:r>
    </w:p>
    <w:p>
      <w:pPr/>
      <w:r>
        <w:rPr/>
        <w:t xml:space="preserve">邮箱：13583129701@163.com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https://www.yyzq.team/post/184545.html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山东华民钢球股份有限公司(山东华民钢球股份有限公司厂庆35)</dc:title>
  <dc:description>仅供学习交流使用、请勿用途非法用途。违者后果自负！</dc:description>
  <dc:subject>https://www.yyzq.team/post/184545.html</dc:subject>
  <cp:keywords>企业名录,锻造钢球,铸造钢球,耐磨钢棒,专利自动化钢球生产线,专利自动化魔棒生产线,生产型公司</cp:keywords>
  <cp:category>企业名录</cp:category>
  <cp:lastModifiedBy>一叶知秋</cp:lastModifiedBy>
  <dcterms:created xsi:type="dcterms:W3CDTF">2024-09-20T19:38:07+08:00</dcterms:created>
  <dcterms:modified xsi:type="dcterms:W3CDTF">2024-09-20T19:38:07+08:00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