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深圳市沃茨管道流体控制有限公司</w:t>
      </w:r>
    </w:p>
    <w:p>
      <w:pPr/>
      <w:r>
        <w:rPr/>
        <w:t xml:space="preserve">深圳市沃茨管道流体控制有限公司，从事生产、销售阀门、阀门电动装置、智能控制仪表、机电设备的企业。具有自动控制系统工程的研制、生产、安装调试能力。并形成覆盖国内、国际的楼宇自动化、石油、化工、造纸、冶金、船舶、电站、水处理气、制药、食品加工、市政工程等全位的营销网络。提供各类优良的电动球阀、电动蝶阀、电动比例积分调节阀、平衡阀、真空破坏阀、压差旁通阀、闸阀、截止阀等。开发生产主导产品SZW系列阀门电动执行机构。深入的研究和不断的改进形成了SZW系列阀门电动执行机构产品结构严谨而又功能完善、产品覆盖面宽的特点，不但在国内市场享有盛誉，而且远稍欧洲、美洲、非洲及东南亚等国家和地区。我们热忱希望与国内外客户建立长期业务合作关系，我们将提供佳的产品和*的服务。坚持质量优先、信誉为重、管理为本、服务为诚的原则。我们的宗旨是：服务锲而不舍，品质力臻*！</w:t>
      </w:r>
    </w:p>
    <w:p>
      <w:pPr/>
      <w:r>
        <w:rPr/>
        <w:t xml:space="preserve">主营产品：管道阀门、机电设备、空调设备、水暖设备、五金制品、消防器材的销售；国内贸易；货物及技术进出口。</w:t>
      </w:r>
    </w:p>
    <w:p>
      <w:pPr/>
      <w:r>
        <w:rPr/>
        <w:t xml:space="preserve">主要产品：电动阀门 电动球阀 电动蝶阀 电动二通阀 电动三通阀 电动智能调节球阀 电动不锈钢球阀</w:t>
      </w:r>
    </w:p>
    <w:p>
      <w:pPr/>
      <w:r>
        <w:rPr/>
        <w:t xml:space="preserve">注册时间：2014-07-08 00:00:00</w:t>
      </w:r>
    </w:p>
    <w:p>
      <w:pPr/>
      <w:r>
        <w:rPr/>
        <w:t xml:space="preserve">经营模式：生产型贸易型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企业地址：中国广东省深圳市龙岗区  坂田街道五和大道南路5号易达晟大厦602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品牌名称：SZW</w:t>
      </w:r>
    </w:p>
    <w:p>
      <w:pPr/>
      <w:r>
        <w:rPr/>
        <w:t xml:space="preserve">企业人数：60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法人代表：叶福章</w:t>
      </w:r>
    </w:p>
    <w:p>
      <w:pPr/>
      <w:r>
        <w:rPr/>
        <w:t xml:space="preserve">手机号：13570888949</w:t>
      </w:r>
    </w:p>
    <w:p>
      <w:pPr/>
      <w:r>
        <w:rPr/>
        <w:t xml:space="preserve">联系人：蔡春凤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https://www.yyzq.team/post/217938.html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79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深圳市沃茨管道流体控制有限公司</dc:title>
  <dc:description>仅供学习交流使用、请勿用途非法用途。违者后果自负！</dc:description>
  <dc:subject>https://www.yyzq.team/post/217938.html</dc:subject>
  <cp:keywords>企业名录,管道阀门,机电设备,空调设备,水暖设备,五金制品,消防器材的销售；国内贸易；货物及技术进出口。,生产型贸易型公司</cp:keywords>
  <cp:category>企业名录</cp:category>
  <cp:lastModifiedBy>一叶知秋</cp:lastModifiedBy>
  <dcterms:created xsi:type="dcterms:W3CDTF">2024-09-21T03:15:16+08:00</dcterms:created>
  <dcterms:modified xsi:type="dcterms:W3CDTF">2024-09-21T03:15:16+08:00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