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东莞市鲁跃橡塑有限公司(东莞市鲁跃橡塑有限公司工厂面积)</w:t>
      </w:r>
    </w:p>
    <w:p>
      <w:pPr/>
      <w:r>
        <w:rPr/>
        <w:t xml:space="preserve">商公司位于加工制造业发达的珠三角地区的核心位置,交通方便,距香港,广州,深圳,东莞,惠州均在一小时路程范围内。本公司以十多年的有机硅原料及制品,五金产品等的生产经验及*的技术支持我们的业务,秉承“顾客至上，技术求胜”的经营理念，坚持“客户*,品质*”的原则为广大客户提供*全面的技术服务。并愿意和您一道建立友好互利的伙伴关系  东莞市鲁跃橡塑有限公司是一家，所在地区位于广东东莞市,我们以诚信、实力和质量获得业界的高度认可，坚持以客户为核心，“质量到位、服务*”的经营理念为广大客户提供*的服务。欢迎各界朋友莅临东莞市鲁跃橡塑有限公司参观、指导和业务洽谈。您如果对我们感兴趣的话，可以直接联系我们或者留下联系方式。联系人岳强，电话：，传真：，联系地址：广东东莞市。</w:t>
      </w:r>
    </w:p>
    <w:p>
      <w:pPr/>
      <w:r>
        <w:rPr/>
        <w:t xml:space="preserve">主营产品：产销：橡胶原料、塑胶原料及助剂、其他化工产品（以上项目不含危险化学品）、橡胶制品、塑胶制品、高分子材</w:t>
      </w:r>
    </w:p>
    <w:p>
      <w:pPr/>
      <w:r>
        <w:rPr/>
        <w:t xml:space="preserve">主要产品：</w:t>
      </w:r>
    </w:p>
    <w:p>
      <w:pPr/>
      <w:r>
        <w:rPr/>
        <w:t xml:space="preserve">注册时间：2015-12-17 17:21:48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东莞市</w:t>
      </w:r>
    </w:p>
    <w:p>
      <w:pPr/>
      <w:r>
        <w:rPr/>
        <w:t xml:space="preserve">企业地址：东莞市谢岗镇窑山村上窑村小组窑山工业区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注册资本：50</w:t>
      </w:r>
    </w:p>
    <w:p>
      <w:pPr/>
      <w:r>
        <w:rPr/>
        <w:t xml:space="preserve">营业额：0</w:t>
      </w:r>
    </w:p>
    <w:p>
      <w:pPr/>
      <w:r>
        <w:rPr/>
        <w:t xml:space="preserve">法人代表：岳强</w:t>
      </w:r>
    </w:p>
    <w:p>
      <w:pPr/>
      <w:r>
        <w:rPr/>
        <w:t xml:space="preserve">手机号：</w:t>
      </w:r>
    </w:p>
    <w:p>
      <w:pPr/>
      <w:r>
        <w:rPr/>
        <w:t xml:space="preserve">联系人：岳强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https://www.yyzq.team/post/222963.html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2296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东莞市鲁跃橡塑有限公司(东莞市鲁跃橡塑有限公司工厂面积)</dc:title>
  <dc:description>仅供学习交流使用、请勿用途非法用途。违者后果自负！</dc:description>
  <dc:subject>https://www.yyzq.team/post/222963.html</dc:subject>
  <cp:keywords>企业名录,产销：橡胶原料,塑胶原料及助剂,其他化工产品（以上项目不含危险化学品）,橡胶制品,塑胶制品,高分子材,公司</cp:keywords>
  <cp:category>企业名录</cp:category>
  <cp:lastModifiedBy>一叶知秋</cp:lastModifiedBy>
  <dcterms:created xsi:type="dcterms:W3CDTF">2024-09-21T16:37:03+08:00</dcterms:created>
  <dcterms:modified xsi:type="dcterms:W3CDTF">2024-09-21T16:37:03+08:00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