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南通永通碳纤维(环保)科技有限公司</w:t>
      </w:r>
    </w:p>
    <w:p>
      <w:pPr/>
      <w:r>
        <w:rPr/>
        <w:t xml:space="preserve">本公司是一家*生产新型高效吸附材料活性碳纤维(ACF)的厂家。公司占地面积1.65万平方米，固定资产500万，下设活性碳纤维工程技术中心，拥有先进的全连续式活性碳纤维生产线一条，并于上海多所高校紧密联合，采用先进工艺、先进检测手段，共同开发生产。目前，公司年产活性碳纤维60吨，产品包括活性碳纤维毡、布、纸、丝、粉等，可广泛用于环保工业的空气净化、饮用净化、废水、废气的处理、溶剂回收以及隔热、医疗卫生、化工电子等领域，公司还开发生产出碳布、碳纸、碳纤维、净水器、纤维活性碳滤网、活性碳软泡过滤网、保健床垫、除臭鞋垫、口罩、吸箱吸味灵等生产劳保、生活保健领域的产品。公司产品主要销往美国、日本、韩国、台湾、东南亚及国内等地，深受国内外客商的好评。　　南通永通环保科技有限公司奉行“质量*，诚信服务”。热忱欢迎国内外客商光临惠顾！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注册时间：2008-12-18 08:37:58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南通市</w:t>
      </w:r>
    </w:p>
    <w:p>
      <w:pPr/>
      <w:r>
        <w:rPr/>
        <w:t xml:space="preserve">企业地址：南通市通港路8号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手机号：13806299039</w:t>
      </w:r>
    </w:p>
    <w:p>
      <w:pPr/>
      <w:r>
        <w:rPr/>
        <w:t xml:space="preserve">联系人：周亚华  先生</w:t>
      </w:r>
    </w:p>
    <w:p>
      <w:pPr/>
      <w:r>
        <w:rPr/>
        <w:t xml:space="preserve">邮箱：ythb@ytacf.com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https://www.yyzq.team/post/76001.html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60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南通永通碳纤维(环保)科技有限公司</dc:title>
  <dc:description>仅供学习交流使用、请勿用途非法用途。违者后果自负！</dc:description>
  <dc:subject>https://www.yyzq.team/post/76001.html</dc:subject>
  <cp:keywords>企业名录,公司</cp:keywords>
  <cp:category>企业名录</cp:category>
  <cp:lastModifiedBy>一叶知秋</cp:lastModifiedBy>
  <dcterms:created xsi:type="dcterms:W3CDTF">2024-09-21T04:36:33+08:00</dcterms:created>
  <dcterms:modified xsi:type="dcterms:W3CDTF">2024-09-21T04:36:33+08:00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