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武汉鑫科奇装饰有限公司</w:t>
      </w:r>
    </w:p>
    <w:p>
      <w:pPr/>
      <w:r>
        <w:rPr/>
        <w:t xml:space="preserve">本公司生产欧式GRC和EPS装饰线条（包括：罗马柱、窗套、门套、檐线、腰线）饰花、斗拱、花瓶柱、花钵、仿木陶粒花架、陶板、艺术围栏、路沿石以及各类型广场雕塑、假山塑石、仿砂岩等产品。经过历次转型，目前以EPS装饰线条为主，其他造型件为辅，充足生产线，满足市场需求。公司历年来与市场上各大开发商（碧桂园、世贸集团、省联投、长城集团等）保持战略合作，工程足迹遍布整个湖北，辐射湖南、河南。目前公司业务分为外墙装饰、精装修和园林建设三大块。三项业务分别独立运营，财务统筹，公司直接管理。武汉鑫科奇装饰有限公司起源于泥塑之乡-拥有3500年历史的武汉黄陂区，落户于东西湖柏泉农场。科奇人本着诚信、务实、积极向上的精神，以*的产品质量，以及近乎完美的施工方案在房屋外墙装饰行业赢得了市场信誉，受到各方合作企业事业单位的好评，本公司也在不断的发展壮大。房屋外墙装饰构件材料、工艺装饰模具产品研发及售后服务；装饰线条的安装；普通货运。严格落实脱硫电价，研究制定燃煤电厂脱硝电价政策。深化市政公用事业市场化改革，进一步完善污水处理费政策，研究将污泥处理费用逐步纳入污水处理成本，研究完善对自备水源用户征收污水处理费制度。改进垃圾处理收费方式，合理确定收费载体和标准，降低收取成本，提高收缴率。 在土地政策方面，对于城镇污水垃圾处理设施、“城市矿产”示范基地、集中资源化处理中心等国家支持的项目用地，在土地利用年度计划安排中给予重点保障。</w:t>
      </w:r>
    </w:p>
    <w:p>
      <w:pPr/>
      <w:r>
        <w:rPr/>
        <w:t xml:space="preserve">主营产品：EPS线条</w:t>
      </w:r>
    </w:p>
    <w:p>
      <w:pPr/>
      <w:r>
        <w:rPr/>
        <w:t xml:space="preserve">主要产品：EPS线条</w:t>
      </w:r>
    </w:p>
    <w:p>
      <w:pPr/>
      <w:r>
        <w:rPr/>
        <w:t xml:space="preserve">注册时间：2012-11-14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 中国 湖北 武汉市</w:t>
      </w:r>
    </w:p>
    <w:p>
      <w:pPr/>
      <w:r>
        <w:rPr/>
        <w:t xml:space="preserve">企业地址：柏泉茅庙集街43号（9）</w:t>
      </w:r>
    </w:p>
    <w:p>
      <w:pPr/>
      <w:r>
        <w:rPr/>
        <w:t xml:space="preserve">企业类型：其他</w:t>
      </w:r>
    </w:p>
    <w:p>
      <w:pPr/>
      <w:r>
        <w:rPr/>
        <w:t xml:space="preserve">品牌名称：鑫科奇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法人代表：程经理</w:t>
      </w:r>
    </w:p>
    <w:p>
      <w:pPr/>
      <w:r>
        <w:rPr/>
        <w:t xml:space="preserve">手机号：18571866977</w:t>
      </w:r>
    </w:p>
    <w:p>
      <w:pPr/>
      <w:r>
        <w:rPr/>
        <w:t xml:space="preserve">联系人：程先生</w:t>
      </w:r>
    </w:p>
    <w:p>
      <w:pPr/>
      <w:r>
        <w:rPr/>
        <w:t xml:space="preserve">邮箱：2401125515@qq.com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https://www.yyzq.team/post/133272.html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2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武汉鑫科奇装饰有限公司</dc:title>
  <dc:description>仅供学习交流使用、请勿用途非法用途。违者后果自负！</dc:description>
  <dc:subject>https://www.yyzq.team/post/133272.html</dc:subject>
  <cp:keywords>企业名录,EPS线条,其他机构公司</cp:keywords>
  <cp:category>企业名录</cp:category>
  <cp:lastModifiedBy>一叶知秋</cp:lastModifiedBy>
  <dcterms:created xsi:type="dcterms:W3CDTF">2024-09-21T18:35:27+08:00</dcterms:created>
  <dcterms:modified xsi:type="dcterms:W3CDTF">2024-09-21T18:35:27+08:00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