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山东荣盛钢铁有限公司(荣程钢铁贸易公司)</w:t>
      </w:r>
    </w:p>
    <w:p>
      <w:pPr/>
      <w:r>
        <w:rPr/>
        <w:t xml:space="preserve">常年销售宝钢、天钢、包钢、成钢、冶钢、鞍钢、衡钢等厂家生产的无缝钢管。通过多年的努力，公司已成为国内较大规模的合金钢管、高压锅炉管的销售基地，所销售的产品执行国际GB5310-2008（合金管）`GB3087-2008（低中压锅炉管）、GB5310-2008（高压锅炉管）、GB6479-2000（化肥专用管）、GB9948-2006（石油裂化管）等。</w:t>
      </w:r>
    </w:p>
    <w:p/>
    <w:p>
      <w:pPr/>
      <w:r>
        <w:rPr/>
        <w:t xml:space="preserve">     碳钢材质：20g 20# 45# 12cr1movg 15crmog p91 p11等，公司先后与全国各大电厂，锅炉厂，石油，化工，机械等企业相继建立了稳定的供货关系，性强，技术力量雄厚，丰富的生产经验，良好的信誉，深受广大用户信赖。经营方针是以质量求生存，以产品求发展，以信誉保合作，以服务赢客户。对产品质量和各项服务恪守合同承诺，并愿与新老客户精诚合作，共创未来。在此，公司经理携全体员工，将凭借良好的信誉，雄厚的实力，的产品，低廉的价格服务于广大用望与之建立长期的合作关系，互惠互利，共求发展。</w:t>
      </w:r>
    </w:p>
    <w:p>
      <w:pPr/>
      <w:r>
        <w:rPr/>
        <w:t xml:space="preserve">主营产品：不锈钢管 不锈钢板 高压锅炉管</w:t>
      </w:r>
    </w:p>
    <w:p>
      <w:pPr/>
      <w:r>
        <w:rPr/>
        <w:t xml:space="preserve">主要产品：不锈钢板</w:t>
      </w:r>
    </w:p>
    <w:p>
      <w:pPr/>
      <w:r>
        <w:rPr/>
        <w:t xml:space="preserve">注册时间：2016-07-11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企业地址：汇通国际物流园B区131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营业额：50000000</w:t>
      </w:r>
    </w:p>
    <w:p>
      <w:pPr/>
      <w:r>
        <w:rPr/>
        <w:t xml:space="preserve">法人代表：张春雷</w:t>
      </w:r>
    </w:p>
    <w:p>
      <w:pPr/>
      <w:r>
        <w:rPr/>
        <w:t xml:space="preserve">手机号：15615218000</w:t>
      </w:r>
    </w:p>
    <w:p>
      <w:pPr/>
      <w:r>
        <w:rPr/>
        <w:t xml:space="preserve">联系人：张春雷</w:t>
      </w:r>
    </w:p>
    <w:p>
      <w:pPr/>
      <w:r>
        <w:rPr/>
        <w:t xml:space="preserve">邮箱：caigougangcai@163.com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https://www.yyzq.team/post/167832.html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8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山东荣盛钢铁有限公司(荣程钢铁贸易公司)</dc:title>
  <dc:description>仅供学习交流使用、请勿用途非法用途。违者后果自负！</dc:description>
  <dc:subject>https://www.yyzq.team/post/167832.html</dc:subject>
  <cp:keywords>企业名录,不锈钢管 不锈钢板 高压锅炉管,贸易型公司</cp:keywords>
  <cp:category>企业名录</cp:category>
  <cp:lastModifiedBy>一叶知秋</cp:lastModifiedBy>
  <dcterms:created xsi:type="dcterms:W3CDTF">2024-09-21T05:29:32+08:00</dcterms:created>
  <dcterms:modified xsi:type="dcterms:W3CDTF">2024-09-21T05:29:32+08:00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