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河南博虹颜料有限公司</w:t>
      </w:r>
    </w:p>
    <w:p>
      <w:pPr/>
      <w:r>
        <w:rPr/>
        <w:t xml:space="preserve">河南博虹颜料有限公司是一家集科研、生产、销售为一体的大型颜料企业。本公司产品广泛用于彩色沥青公路、彩色混凝土透水公路、地坪、涂料、地砖、油墨、漆、陶瓷、彩色造纸等行业。现有红、黄、蓝、绿、黑、棕、紫、橙、灰，精致桃红、等系列近30个品种。公司自创建以来，制定了完整的来样检测和抽样、留样程序，对样品的分析和产品发运的跟踪进行有效控制严格按照ISO9001国际质量管理体系和ISO14001国际环境管理体系的标准要求，向您提供性能稳定、品质卓著的颜料产品.</w:t>
      </w:r>
    </w:p>
    <w:p/>
    <w:p>
      <w:pPr/>
      <w:r>
        <w:rPr/>
        <w:t xml:space="preserve">　　我公司多年来一直以科学、*、领先的技术和完善的售后服务，让产品畅销全国各地和全球60多个国家。我们欢迎天下客商和八方宾朋到公司参观视察，精诚合作。共赢、共荣、共发展，共让世界更美丽!</w:t>
      </w:r>
    </w:p>
    <w:p>
      <w:pPr/>
      <w:r>
        <w:rPr/>
        <w:t xml:space="preserve">主营产品：氧化铁、氧化铁红、氧化铁黑、氧化铁绿、氧化铁绿、氧化铁黄</w:t>
      </w:r>
    </w:p>
    <w:p>
      <w:pPr/>
      <w:r>
        <w:rPr/>
        <w:t xml:space="preserve">主要产品：氧化铁 铁红 铁绿 铁黑 铁黄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注册地址：河南新乡市获嘉县</w:t>
      </w:r>
    </w:p>
    <w:p>
      <w:pPr/>
      <w:r>
        <w:rPr/>
        <w:t xml:space="preserve">企业地址：孟庄镇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手机号：18838930160</w:t>
      </w:r>
    </w:p>
    <w:p>
      <w:pPr/>
      <w:r>
        <w:rPr/>
        <w:t xml:space="preserve">联系人：王先生</w:t>
      </w:r>
    </w:p>
    <w:p>
      <w:pPr/>
      <w:r>
        <w:rPr/>
        <w:t xml:space="preserve">邮箱：824660665@qq.com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https://www.yyzq.team/post/31178.html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11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河南博虹颜料有限公司</dc:title>
  <dc:description>仅供学习交流使用、请勿用途非法用途。违者后果自负！</dc:description>
  <dc:subject>https://www.yyzq.team/post/31178.html</dc:subject>
  <cp:keywords>企业名录,氧化铁,氧化铁红,氧化铁黑,氧化铁绿,氧化铁黄,生产型公司</cp:keywords>
  <cp:category>企业名录</cp:category>
  <cp:lastModifiedBy>一叶知秋</cp:lastModifiedBy>
  <dcterms:created xsi:type="dcterms:W3CDTF">2024-09-21T13:36:50+08:00</dcterms:created>
  <dcterms:modified xsi:type="dcterms:W3CDTF">2024-09-21T13:36:50+08:00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