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网站建设烟台 </w:t>
      </w:r>
    </w:p>
    <w:p>
      <w:pPr/>
      <w:r>
        <w:rPr/>
        <w:t xml:space="preserve">随着数字化转型的加速，企业和个人对网站建设的需求日益增长。烟台作为一个经济发达的城市，网站建设显得尤为重要。本文将为您介绍烟台网站建设的相关事宜，包括网站设计、域名选择、网站推广等方面，帮助您的企业在互联网上崭露头角。</w:t>
      </w:r>
    </w:p>
    <w:p>
      <w:pPr/>
      <w:r>
        <w:rPr/>
        <w:t xml:space="preserve">一、网站设计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页面布局：合理规划页面布局，确保网站结构清晰，便于用户浏览。使用响应式设计，使网站在各种设备上都能呈现出最佳效果。</w:t>
      </w:r>
    </w:p>
    <w:p>
      <w:pPr>
        <w:numPr>
          <w:ilvl w:val="0"/>
          <w:numId w:val="1"/>
        </w:numPr>
      </w:pPr>
      <w:r>
        <w:rPr/>
        <w:t xml:space="preserve">视觉效果：采用简洁大方的设计风格，突出企业形象。合理运用色彩、字体和图片，提高网站的美观度。</w:t>
      </w:r>
    </w:p>
    <w:p>
      <w:pPr>
        <w:numPr>
          <w:ilvl w:val="0"/>
          <w:numId w:val="1"/>
        </w:numPr>
      </w:pPr>
      <w:r>
        <w:rPr/>
        <w:t xml:space="preserve">导航栏：设置清晰的导航栏，方便用户快速找到所需内容。可以使用二级导航或下拉菜单，增加导航的层次感。</w:t>
      </w:r>
    </w:p>
    <w:p>
      <w:pPr>
        <w:numPr>
          <w:ilvl w:val="0"/>
          <w:numId w:val="1"/>
        </w:numPr>
      </w:pPr>
      <w:r>
        <w:rPr/>
        <w:t xml:space="preserve">页面内容：撰写高质量的文章，突出企业优势，展示产品特点。注意关键词的合理布局，提高网站的搜索引擎排名。</w:t>
      </w:r>
    </w:p>
    <w:p>
      <w:pPr>
        <w:numPr>
          <w:ilvl w:val="0"/>
          <w:numId w:val="1"/>
        </w:numPr>
      </w:pPr>
      <w:r>
        <w:rPr/>
        <w:t xml:space="preserve">联系我们：在网站显眼位置放置联系方式，方便用户咨询和合作。可以添加在线客服功能，提高用户体验。</w:t>
      </w:r>
    </w:p>
    <w:p>
      <w:pPr/>
      <w:r>
        <w:rPr/>
        <w:t xml:space="preserve">二、域名选择</w:t>
      </w:r>
    </w:p>
    <w:p>
      <w:pPr>
        <w:numPr>
          <w:ilvl w:val="0"/>
          <w:numId w:val="2"/>
        </w:numPr>
      </w:pPr>
      <w:r>
        <w:rPr/>
        <w:t xml:space="preserve">选择与企业名称相关的域名：便于用户记忆，提高品牌知名度。</w:t>
      </w:r>
    </w:p>
    <w:p>
      <w:pPr>
        <w:numPr>
          <w:ilvl w:val="0"/>
          <w:numId w:val="2"/>
        </w:numPr>
      </w:pPr>
      <w:r>
        <w:rPr/>
        <w:t xml:space="preserve">选择简洁易拼写的域名：避免使用复杂字母和数字组合，降低用户输入错误概率。</w:t>
      </w:r>
    </w:p>
    <w:p>
      <w:pPr>
        <w:numPr>
          <w:ilvl w:val="0"/>
          <w:numId w:val="2"/>
        </w:numPr>
      </w:pPr>
      <w:r>
        <w:rPr/>
        <w:t xml:space="preserve">选择顶级域名：如.com、.net等，提高网站可信度。</w:t>
      </w:r>
    </w:p>
    <w:p>
      <w:pPr/>
      <w:r>
        <w:rPr/>
        <w:t xml:space="preserve">三、网站推广</w:t>
      </w:r>
    </w:p>
    <w:p>
      <w:pPr>
        <w:numPr>
          <w:ilvl w:val="0"/>
          <w:numId w:val="3"/>
        </w:numPr>
      </w:pPr>
      <w:r>
        <w:rPr/>
        <w:t xml:space="preserve">搜索引擎优化（SEO）：优化网站内容，提高搜索引擎排名。关注关键词密度、内部链接、外部链接等方面。</w:t>
      </w:r>
    </w:p>
    <w:p>
      <w:pPr>
        <w:numPr>
          <w:ilvl w:val="0"/>
          <w:numId w:val="3"/>
        </w:numPr>
      </w:pPr>
      <w:r>
        <w:rPr/>
        <w:t xml:space="preserve">社交媒体推广：利用微博、微信、抖音等社交平台，发布企业动态和产品信息，吸引关注。</w:t>
      </w:r>
    </w:p>
    <w:p>
      <w:pPr>
        <w:numPr>
          <w:ilvl w:val="0"/>
          <w:numId w:val="3"/>
        </w:numPr>
      </w:pPr>
      <w:r>
        <w:rPr/>
        <w:t xml:space="preserve">网络广告：在各大门户网站、行业网站投放广告，提高企业知名度。</w:t>
      </w:r>
    </w:p>
    <w:p>
      <w:pPr>
        <w:numPr>
          <w:ilvl w:val="0"/>
          <w:numId w:val="3"/>
        </w:numPr>
      </w:pPr>
      <w:r>
        <w:rPr/>
        <w:t xml:space="preserve">合作推广：与其他企业、媒体展开合作，实现资源共享，扩大影响力。</w:t>
      </w:r>
    </w:p>
    <w:p>
      <w:pPr/>
      <w:r>
        <w:rPr/>
        <w:t xml:space="preserve">在烟台建设网站，要从设计、域名选择和推广等多方面入手，打造出一个高品质、高可访问性的网站。同时，注重SEO优化，提高网站在搜索引擎中的排名，为企业带来更多潜在客户。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9286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AB96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F62DE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网站建设烟台 </dc:title>
  <dc:description>仅供学习交流使用、请勿用途非法用途。违者后果自负！</dc:description>
  <dc:subject>https://www.yyzq.team/post/359247.html</dc:subject>
  <cp:keywords>网站,提高,烟台,企业,选择</cp:keywords>
  <cp:category>60秒读懂世界</cp:category>
  <cp:lastModifiedBy>一叶知秋</cp:lastModifiedBy>
  <dcterms:created xsi:type="dcterms:W3CDTF">2024-09-20T22:35:43+08:00</dcterms:created>
  <dcterms:modified xsi:type="dcterms:W3CDTF">2024-09-20T22:35:43+08:00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