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沧县鑫达金属制品厂（普通合伙）(沧州鑫义塑料机械)</w:t>
      </w:r>
    </w:p>
    <w:p>
      <w:pPr/>
      <w:r>
        <w:rPr/>
        <w:t xml:space="preserve">商县鑫达金属制品厂本公司始建于2000年，位于河北省沧州市，是全国闻名的武术和五金冲压件，汽车配件，铸造之乡，北依京津，东临渤海，南接齐鲁，西眺太行，北距首都北京240公里，距天津港120公里，南距济南210公里，距青岛港500公里，京沪高速，石黄高速，京沪铁路贯穿全境，本公司距京沪高速，石黄高速出口10公里，省道S307从门前通过，铁路公路交通便利，本公司占地面积3800平方米，产品配套全国各省市"  沧县鑫达金属制品厂（普通合伙）是一家，所在地区位于沧州市沧县,我们以诚信、实力和质量获得业界的高度认可，坚持以客户为核心，“质量到位、服务*”的经营理念为广大客户提供*的服务。欢迎各界朋友莅临沧县鑫达金属制品厂（普通合伙）参观、指导和业务洽谈。您如果对我们感兴趣的话，可以直接联系我们或者留下联系方式。联系人刘井江，电话：，传真：，联系地址：沧州市沧县。</w:t>
      </w:r>
    </w:p>
    <w:p>
      <w:pPr/>
      <w:r>
        <w:rPr/>
        <w:t xml:space="preserve">主营产品：加工冲压件金属制品（依法须经批准的项目，经相关部门批准后方可开展经营活动）*</w:t>
      </w:r>
    </w:p>
    <w:p>
      <w:pPr/>
      <w:r>
        <w:rPr/>
        <w:t xml:space="preserve">主要产品：</w:t>
      </w:r>
    </w:p>
    <w:p>
      <w:pPr/>
      <w:r>
        <w:rPr/>
        <w:t xml:space="preserve">注册时间：2016-01-11 14:53:34</w:t>
      </w:r>
    </w:p>
    <w:p>
      <w:pPr/>
      <w:r>
        <w:rPr/>
        <w:t xml:space="preserve">经营模式：</w:t>
      </w:r>
    </w:p>
    <w:p>
      <w:pPr/>
      <w:r>
        <w:rPr/>
        <w:t xml:space="preserve">注册地址：中国 沧州市 沧县</w:t>
      </w:r>
    </w:p>
    <w:p>
      <w:pPr/>
      <w:r>
        <w:rPr/>
        <w:t xml:space="preserve">企业地址：沧县黄递铺乡刘吉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法人代表：刘井江</w:t>
      </w:r>
    </w:p>
    <w:p>
      <w:pPr/>
      <w:r>
        <w:rPr/>
        <w:t xml:space="preserve">手机号：</w:t>
      </w:r>
    </w:p>
    <w:p>
      <w:pPr/>
      <w:r>
        <w:rPr/>
        <w:t xml:space="preserve">联系人：刘井江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https://www.yyzq.team/post/178007.html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7800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沧县鑫达金属制品厂（普通合伙）(沧州鑫义塑料机械)</dc:title>
  <dc:description>仅供学习交流使用、请勿用途非法用途。违者后果自负！</dc:description>
  <dc:subject>https://www.yyzq.team/post/178007.html</dc:subject>
  <cp:keywords>企业名录,加工冲压件金属制品（依法须经批准的项目,经相关部门批准后方可开展经营活动）*,公司</cp:keywords>
  <cp:category>企业名录</cp:category>
  <cp:lastModifiedBy>一叶知秋</cp:lastModifiedBy>
  <dcterms:created xsi:type="dcterms:W3CDTF">2024-09-21T17:58:28+08:00</dcterms:created>
  <dcterms:modified xsi:type="dcterms:W3CDTF">2024-09-21T17:58:28+08:00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