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个人做自媒体难吗 </w:t>
      </w:r>
    </w:p>
    <w:p>
      <w:pPr/>
      <w:r>
        <w:rPr/>
        <w:t xml:space="preserve">个人做自媒体，挑战与机遇并存</w:t>
      </w:r>
    </w:p>
    <w:p>
      <w:pPr/>
      <w:r>
        <w:rPr/>
        <w:t xml:space="preserve">在如今信息爆炸的时代，自媒体已成为许多人展示才华、实现梦想的平台。个人做自媒体并非易事，其中既有机遇也有挑战。本文将围绕个人做自媒体的难易程度，从多个方面进行分析。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一、个人做自媒体的难易程度</w:t>
      </w:r>
    </w:p>
    <w:p>
      <w:pPr>
        <w:numPr>
          <w:ilvl w:val="0"/>
          <w:numId w:val="1"/>
        </w:numPr>
      </w:pPr>
      <w:r>
        <w:rPr/>
        <w:t xml:space="preserve">技术门槛不高，但需要不断学习</w:t>
      </w:r>
    </w:p>
    <w:p>
      <w:pPr/>
      <w:r>
        <w:rPr/>
        <w:t xml:space="preserve">相较于传统媒体，自媒体的技术门槛相对较低。一个人只需拥有一部手机或电脑，就可以开始自媒体创作。要想在众多自媒体中脱颖而出，就需要不断学习新技能，如文案写作、视频剪辑、图片处理等。</w:t>
      </w:r>
    </w:p>
    <w:p>
      <w:pPr>
        <w:numPr>
          <w:ilvl w:val="0"/>
          <w:numId w:val="2"/>
        </w:numPr>
      </w:pPr>
      <w:r>
        <w:rPr/>
        <w:t xml:space="preserve">内容创作需具备独特性</w:t>
      </w:r>
    </w:p>
    <w:p>
      <w:pPr/>
      <w:r>
        <w:rPr/>
        <w:t xml:space="preserve">在众多自媒体创作者中，要想吸引读者关注，就必须具备独特的观点和创意。这需要个人在创作过程中，不断挖掘自身潜能，找到自己的优势领域。</w:t>
      </w:r>
    </w:p>
    <w:p>
      <w:pPr>
        <w:numPr>
          <w:ilvl w:val="0"/>
          <w:numId w:val="3"/>
        </w:numPr>
      </w:pPr>
      <w:r>
        <w:rPr/>
        <w:t xml:space="preserve">平台推广需花费精力</w:t>
      </w:r>
    </w:p>
    <w:p>
      <w:pPr/>
      <w:r>
        <w:rPr/>
        <w:t xml:space="preserve">自媒体创作者在创作内容的同时，还需关注平台推广。如何让更多读者看到自己的作品，提高曝光度，是自媒体创作者面临的一大挑战。</w:t>
      </w:r>
    </w:p>
    <w:p>
      <w:pPr>
        <w:numPr>
          <w:ilvl w:val="0"/>
          <w:numId w:val="4"/>
        </w:numPr>
      </w:pPr>
      <w:r>
        <w:rPr/>
        <w:t xml:space="preserve">收益不稳定，需要耐心</w:t>
      </w:r>
    </w:p>
    <w:p>
      <w:pPr/>
      <w:r>
        <w:rPr/>
        <w:t xml:space="preserve">自媒体收益受多种因素影响，如粉丝数量、内容质量、平台政策等。在初期，自媒体创作者可能面临收益不稳定的情况，需要具备一定的耐心。</w:t>
      </w:r>
    </w:p>
    <w:p>
      <w:pPr/>
      <w:r>
        <w:rPr/>
        <w:t xml:space="preserve">二、个人做自媒体的机遇</w:t>
      </w:r>
    </w:p>
    <w:p>
      <w:pPr>
        <w:numPr>
          <w:ilvl w:val="0"/>
          <w:numId w:val="5"/>
        </w:numPr>
      </w:pPr>
      <w:r>
        <w:rPr/>
        <w:t xml:space="preserve">个人品牌打造</w:t>
      </w:r>
    </w:p>
    <w:p>
      <w:pPr/>
      <w:r>
        <w:rPr/>
        <w:t xml:space="preserve">通过自媒体，个人可以展示自己的才华和观点，逐步打造个人品牌。在积累一定粉丝基础后，个人可以尝试进行商业合作，实现价值变现。</w:t>
      </w:r>
    </w:p>
    <w:p>
      <w:pPr>
        <w:numPr>
          <w:ilvl w:val="0"/>
          <w:numId w:val="6"/>
        </w:numPr>
      </w:pPr>
      <w:r>
        <w:rPr/>
        <w:t xml:space="preserve">职业发展</w:t>
      </w:r>
    </w:p>
    <w:p>
      <w:pPr/>
      <w:r>
        <w:rPr/>
        <w:t xml:space="preserve">自媒体创作可为个人提供更多职业发展机会。成为签约作者、内容创作者、品牌代言人等。</w:t>
      </w:r>
    </w:p>
    <w:p>
      <w:pPr>
        <w:numPr>
          <w:ilvl w:val="0"/>
          <w:numId w:val="7"/>
        </w:numPr>
      </w:pPr>
      <w:r>
        <w:rPr/>
        <w:t xml:space="preserve">社交圈扩大</w:t>
      </w:r>
    </w:p>
    <w:p>
      <w:pPr/>
      <w:r>
        <w:rPr/>
        <w:t xml:space="preserve">自媒体创作过程中，个人会结识到许多志同道合的朋友，扩大社交圈，拓宽人脉资源。</w:t>
      </w:r>
    </w:p>
    <w:p>
      <w:pPr>
        <w:numPr>
          <w:ilvl w:val="0"/>
          <w:numId w:val="8"/>
        </w:numPr>
      </w:pPr>
      <w:r>
        <w:rPr/>
        <w:t xml:space="preserve">自我成长</w:t>
      </w:r>
    </w:p>
    <w:p>
      <w:pPr/>
      <w:r>
        <w:rPr/>
        <w:t xml:space="preserve">在自媒体创作过程中，个人需要不断学习、思考和总结，这将有助于个人成长。</w:t>
      </w:r>
    </w:p>
    <w:p>
      <w:pPr/>
      <w:r>
        <w:rPr/>
        <w:t xml:space="preserve">三、结语</w:t>
      </w:r>
    </w:p>
    <w:p>
      <w:pPr/>
      <w:r>
        <w:rPr/>
        <w:t xml:space="preserve">个人做自媒体既有机遇也有挑战。在面临挑战的同时，我们应抓住机遇，努力提升自己的创作能力，实现个人价值。只要坚持不懈，相信每个人都能在自媒体领域找到属于自己的位置。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https://www.yyzq.team/post/383697.html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1B58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FBC5CC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312D11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CC2705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B11B0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CD8365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69615E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C35103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6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个人做自媒体难吗 </dc:title>
  <dc:description>仅供学习交流使用、请勿用途非法用途。违者后果自负！</dc:description>
  <dc:subject>https://www.yyzq.team/post/383697.html</dc:subject>
  <cp:keywords>媒体,个人,创作,创作者,需要</cp:keywords>
  <cp:category>自媒体</cp:category>
  <cp:lastModifiedBy>一叶知秋</cp:lastModifiedBy>
  <dcterms:created xsi:type="dcterms:W3CDTF">2024-09-20T19:51:49+08:00</dcterms:created>
  <dcterms:modified xsi:type="dcterms:W3CDTF">2024-09-20T19:51:49+08:00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