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东莞市康达机电新能源科技有限公司</w:t>
      </w:r>
    </w:p>
    <w:p>
      <w:pPr/>
      <w:r>
        <w:rPr/>
        <w:t xml:space="preserve">商达公司成立于1998年，经过十年来的快速成长，现已拥有7个全资子公司、22家分公司，是集“研发、设计、制造、销售和系统工程服务”于一体，产业涵盖“能源、电力、环保、节能”四大领域的国家级高新技术企业、国家新能源产业主导单位、国际科技合作示范基地、广东省部产学研合作示范基地。公司致力于新能源及高效节能环保的技术研发和产业开发，范围涉及：太阳能高效热利用产业技术开发；城市或农村有机废弃物综合处理及沼气"  东莞市康达机电新能源科技有限公司是一家，所在地区位于广东东莞市,我们以诚信、实力和质量获得业界的高度认可，坚持以客户为核心，“质量到位、服务*”的经营理念为广大客户提供*的服务。欢迎各界朋友莅临东莞市康达机电新能源科技有限公司参观、指导和业务洽谈。您如果对我们感兴趣的话，可以直接联系我们或者留下联系方式。联系人吕创，电话：，传真：，联系地址：广东东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15:59:26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联系人：吕创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东莞市康达机电新能源科技有限公司</dc:title>
  <dc:description>仅供学习交流使用、请勿用途非法用途。违者后果自负！</dc:description>
  <dc:subject>https://www.yyzq.team/post/3836.html</dc:subject>
  <cp:keywords>企业名录,公司</cp:keywords>
  <cp:category>企业名录</cp:category>
  <cp:lastModifiedBy>一叶知秋</cp:lastModifiedBy>
  <dcterms:created xsi:type="dcterms:W3CDTF">2024-09-20T20:22:41+08:00</dcterms:created>
  <dcterms:modified xsi:type="dcterms:W3CDTF">2024-09-20T20:22:41+08:00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