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苏州颍泉机电工程有限公司</w:t>
      </w:r>
    </w:p>
    <w:p>
      <w:pPr/>
      <w:r>
        <w:rPr/>
        <w:t xml:space="preserve">我们是一家*做机电安装与设计的公司，公司主要经营范围有：1.高低压配电柜、变压器、电气设备、中央空调设备、消防设备、除尘设备、工业机械设备的设计与安装。2.给排水管道、卫生设备管道、中低压蒸汽管道、中低压空气管道、不锈钢管道、化工管道、通风设备管道、消防设备管道的安装。3.无尘车间、净化房、钢结构工程、自动控制系统、消防系统、监控系统、精密仪表仪器、冰水机组、化工桶槽、锅炉、泵浦规划及安装维护。4.机电设备、管道的橡塑保温、岩棉保温、硅酸铝保温工程。</w:t>
      </w:r>
    </w:p>
    <w:p>
      <w:pPr/>
      <w:r>
        <w:rPr/>
        <w:t xml:space="preserve">主营产品：机电安装， 管道安装</w:t>
      </w:r>
    </w:p>
    <w:p>
      <w:pPr/>
      <w:r>
        <w:rPr/>
        <w:t xml:space="preserve">主要产品：机电安装</w:t>
      </w:r>
    </w:p>
    <w:p>
      <w:pPr/>
      <w:r>
        <w:rPr/>
        <w:t xml:space="preserve">注册时间：2011-12-05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注册地址：江苏苏州市吴中区</w:t>
      </w:r>
    </w:p>
    <w:p>
      <w:pPr/>
      <w:r>
        <w:rPr/>
        <w:t xml:space="preserve">企业地址：淞南大道2号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品牌名称：机电安装</w:t>
      </w:r>
    </w:p>
    <w:p>
      <w:pPr/>
      <w:r>
        <w:rPr/>
        <w:t xml:space="preserve">企业人数：0</w:t>
      </w:r>
    </w:p>
    <w:p>
      <w:pPr/>
      <w:r>
        <w:rPr/>
        <w:t xml:space="preserve">注册资本：400</w:t>
      </w:r>
    </w:p>
    <w:p>
      <w:pPr/>
      <w:r>
        <w:rPr/>
        <w:t xml:space="preserve">营业额：0</w:t>
      </w:r>
    </w:p>
    <w:p>
      <w:pPr/>
      <w:r>
        <w:rPr/>
        <w:t xml:space="preserve">法人代表：朱胜刚</w:t>
      </w:r>
    </w:p>
    <w:p>
      <w:pPr/>
      <w:r>
        <w:rPr/>
        <w:t xml:space="preserve">手机号：13073378108</w:t>
      </w:r>
    </w:p>
    <w:p>
      <w:pPr/>
      <w:r>
        <w:rPr/>
        <w:t xml:space="preserve">联系人：朱经理</w:t>
      </w:r>
    </w:p>
    <w:p>
      <w:pPr/>
      <w:r>
        <w:rPr/>
        <w:t xml:space="preserve">邮箱：qc_zsg@163.com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https://www.yyzq.team/post/32676.html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26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苏州颍泉机电工程有限公司</dc:title>
  <dc:description>仅供学习交流使用、请勿用途非法用途。违者后果自负！</dc:description>
  <dc:subject>https://www.yyzq.team/post/32676.html</dc:subject>
  <cp:keywords>企业名录,机电安装,管道安装,服务型公司</cp:keywords>
  <cp:category>企业名录</cp:category>
  <cp:lastModifiedBy>一叶知秋</cp:lastModifiedBy>
  <dcterms:created xsi:type="dcterms:W3CDTF">2024-09-21T13:42:44+08:00</dcterms:created>
  <dcterms:modified xsi:type="dcterms:W3CDTF">2024-09-21T13:42:44+08:00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