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天津仁德科技有限公司</w:t>
      </w:r>
    </w:p>
    <w:p>
      <w:pPr/>
      <w:r>
        <w:rPr/>
        <w:t xml:space="preserve">仁德科技于2011年11月成立，注册资金7750万。公司现有职工206人，其中高级职称科技人员占4%，初、中级职称管理人员占17%，是一家集科研、生产、销售和服务为一体的高新科技型环保企业。  </w:t>
      </w:r>
    </w:p>
    <w:p/>
    <w:p/>
    <w:p>
      <w:pPr/>
      <w:r>
        <w:rPr/>
        <w:t xml:space="preserve">     公司工厂设备齐全、技术力量雄厚，具有较强的设计、开发和创造能力，拥有多项自主知识产权专利。主要致力于环保设备的研发，*生产适合大、中型燃煤工业锅炉及化工企业烟气除尘脱硫、脱硝设备及污水处理设备，重点开展低温SCR催化脱硝技术在燃煤、燃油、燃气锅炉、水泥炉窑、玻璃炉窑等烟（尾）气多领域的应用，着力解决低温条件下处理NOx的世界性难题。目前，该项技术已在诸多大型脱硝工程中实施，并取得的了明显成效。</w:t>
      </w:r>
    </w:p>
    <w:p>
      <w:pPr/>
      <w:r>
        <w:rPr/>
        <w:t xml:space="preserve">主营产品：低温脱硝催化剂，scr脱硝催化剂，脱硫脱硝工程</w:t>
      </w:r>
    </w:p>
    <w:p>
      <w:pPr/>
      <w:r>
        <w:rPr/>
        <w:t xml:space="preserve">主要产品：低温脱硝催化剂，scr脱硝催化剂</w:t>
      </w:r>
    </w:p>
    <w:p>
      <w:pPr/>
      <w:r>
        <w:rPr/>
        <w:t xml:space="preserve">注册时间：2011-11-23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注册地址：天津蓟县</w:t>
      </w:r>
    </w:p>
    <w:p>
      <w:pPr/>
      <w:r>
        <w:rPr/>
        <w:t xml:space="preserve">企业地址：天津上仓工业园区腾飞街6号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品牌名称：仁德</w:t>
      </w:r>
    </w:p>
    <w:p>
      <w:pPr/>
      <w:r>
        <w:rPr/>
        <w:t xml:space="preserve">企业人数：0</w:t>
      </w:r>
    </w:p>
    <w:p>
      <w:pPr/>
      <w:r>
        <w:rPr/>
        <w:t xml:space="preserve">注册资本：7750</w:t>
      </w:r>
    </w:p>
    <w:p>
      <w:pPr/>
      <w:r>
        <w:rPr/>
        <w:t xml:space="preserve">营业额：0</w:t>
      </w:r>
    </w:p>
    <w:p>
      <w:pPr/>
      <w:r>
        <w:rPr/>
        <w:t xml:space="preserve">法人代表：杨明久</w:t>
      </w:r>
    </w:p>
    <w:p>
      <w:pPr/>
      <w:r>
        <w:rPr/>
        <w:t xml:space="preserve">手机号：18322381521</w:t>
      </w:r>
    </w:p>
    <w:p>
      <w:pPr/>
      <w:r>
        <w:rPr/>
        <w:t xml:space="preserve">联系人：侯经理</w:t>
      </w:r>
    </w:p>
    <w:p>
      <w:pPr/>
      <w:r>
        <w:rPr/>
        <w:t xml:space="preserve">邮箱：rendekj@126.com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天津仁德科技有限公司</dc:title>
  <dc:description>仅供学习交流使用、请勿用途非法用途。违者后果自负！</dc:description>
  <dc:subject>https://www.yyzq.team/post/82986.html</dc:subject>
  <cp:keywords>企业名录,低温脱硝催化剂,scr脱硝催化剂,脱硫脱硝工程,生产型公司</cp:keywords>
  <cp:category>企业名录</cp:category>
  <cp:lastModifiedBy>一叶知秋</cp:lastModifiedBy>
  <dcterms:created xsi:type="dcterms:W3CDTF">2024-09-21T15:27:58+08:00</dcterms:created>
  <dcterms:modified xsi:type="dcterms:W3CDTF">2024-09-21T15:27:58+08:00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