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上海注册公司买车流程及费用标准表格图 </w:t>
      </w:r>
    </w:p>
    <w:p>
      <w:pPr/>
      <w:r>
        <w:rPr/>
        <w:t xml:space="preserve">上海注册公司购车流程及费用标准全解析</w:t>
      </w:r>
    </w:p>
    <w:p>
      <w:pPr/>
      <w:r>
        <w:rPr/>
        <w:t xml:space="preserve">随着经济的快速发展，越来越多的企业选择在上海注册公司。在上海注册公司后如何购车？购车流程是怎样的？购车费用标准又是多少？本文将为您详细解析。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一、上海注册公司购车流程</w:t>
      </w:r>
    </w:p>
    <w:p>
      <w:pPr>
        <w:numPr>
          <w:ilvl w:val="0"/>
          <w:numId w:val="1"/>
        </w:numPr>
      </w:pPr>
      <w:r>
        <w:rPr/>
        <w:t xml:space="preserve">公司注册：需要在上海市工商行政管理局完成公司注册，取得营业执照。</w:t>
      </w:r>
    </w:p>
    <w:p>
      <w:pPr>
        <w:numPr>
          <w:ilvl w:val="0"/>
          <w:numId w:val="1"/>
        </w:numPr>
      </w:pPr>
      <w:r>
        <w:rPr/>
        <w:t xml:space="preserve">购车指标申请：根据公司类型和注册资金，向上海市小客车指标管理机构申请购车指标。</w:t>
      </w:r>
    </w:p>
    <w:p>
      <w:pPr>
        <w:numPr>
          <w:ilvl w:val="0"/>
          <w:numId w:val="1"/>
        </w:numPr>
      </w:pPr>
      <w:r>
        <w:rPr/>
        <w:t xml:space="preserve">选择车型：确定购车车型，并与经销商洽谈价格及购车政策。</w:t>
      </w:r>
    </w:p>
    <w:p>
      <w:pPr>
        <w:numPr>
          <w:ilvl w:val="0"/>
          <w:numId w:val="1"/>
        </w:numPr>
      </w:pPr>
      <w:r>
        <w:rPr/>
        <w:t xml:space="preserve">签订购车合同：与经销商签订购车合同，支付定金。</w:t>
      </w:r>
    </w:p>
    <w:p>
      <w:pPr>
        <w:numPr>
          <w:ilvl w:val="0"/>
          <w:numId w:val="1"/>
        </w:numPr>
      </w:pPr>
      <w:r>
        <w:rPr/>
        <w:t xml:space="preserve">预约提车：在经销商处预约提车时间，并准备相关手续。</w:t>
      </w:r>
    </w:p>
    <w:p>
      <w:pPr>
        <w:numPr>
          <w:ilvl w:val="0"/>
          <w:numId w:val="1"/>
        </w:numPr>
      </w:pPr>
      <w:r>
        <w:rPr/>
        <w:t xml:space="preserve">办理车辆购置税：到税务局办理车辆购置税。</w:t>
      </w:r>
    </w:p>
    <w:p>
      <w:pPr>
        <w:numPr>
          <w:ilvl w:val="0"/>
          <w:numId w:val="1"/>
        </w:numPr>
      </w:pPr>
      <w:r>
        <w:rPr/>
        <w:t xml:space="preserve">领取行驶证、牌照：到车管所领取行驶证、牌照。</w:t>
      </w:r>
    </w:p>
    <w:p>
      <w:pPr>
        <w:numPr>
          <w:ilvl w:val="0"/>
          <w:numId w:val="1"/>
        </w:numPr>
      </w:pPr>
      <w:r>
        <w:rPr/>
        <w:t xml:space="preserve">上牌：将车牌安装到车辆上。</w:t>
      </w:r>
    </w:p>
    <w:p>
      <w:pPr>
        <w:numPr>
          <w:ilvl w:val="0"/>
          <w:numId w:val="1"/>
        </w:numPr>
      </w:pPr>
      <w:r>
        <w:rPr/>
        <w:t xml:space="preserve">办理保险：购买车险，包括交强险、商业险等。</w:t>
      </w:r>
    </w:p>
    <w:p>
      <w:pPr>
        <w:numPr>
          <w:ilvl w:val="0"/>
          <w:numId w:val="1"/>
        </w:numPr>
      </w:pPr>
      <w:r>
        <w:rPr/>
        <w:t xml:space="preserve">车辆年检：按照规定进行车辆年检。</w:t>
      </w:r>
    </w:p>
    <w:p>
      <w:pPr/>
      <w:r>
        <w:rPr/>
        <w:t xml:space="preserve">二、上海注册公司购车费用标准表格图</w:t>
      </w:r>
    </w:p>
    <w:p>
      <w:pPr/>
      <w:r>
        <w:rPr/>
        <w:t xml:space="preserve">以下为上海注册公司购车费用标准表格，供您参考：</w:t>
      </w:r>
    </w:p>
    <w:tbl>
      <w:tblGrid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项目</w:t>
            </w:r>
          </w:p>
        </w:tc>
        <w:tc>
          <w:tcPr>
            <w:noWrap/>
          </w:tcPr>
          <w:p>
            <w:pPr/>
            <w:r>
              <w:rPr/>
              <w:t xml:space="preserve">费用标准</w:t>
            </w:r>
          </w:p>
        </w:tc>
        <w:tc>
          <w:tcPr>
            <w:noWrap/>
          </w:tcPr>
          <w:p>
            <w:pPr/>
            <w:r>
              <w:rPr/>
              <w:t xml:space="preserve">备注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车辆购置税</w:t>
            </w:r>
          </w:p>
        </w:tc>
        <w:tc>
          <w:tcPr>
            <w:noWrap/>
          </w:tcPr>
          <w:p>
            <w:pPr/>
            <w:r>
              <w:rPr/>
              <w:t xml:space="preserve">按车辆价格计算</w:t>
            </w:r>
          </w:p>
        </w:tc>
        <w:tc>
          <w:tcPr>
            <w:noWrap/>
          </w:tcPr>
          <w:p>
            <w:pPr/>
            <w:r>
              <w:rPr/>
              <w:t xml:space="preserve">根据车型、排量等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车牌费</w:t>
            </w:r>
          </w:p>
        </w:tc>
        <w:tc>
          <w:tcPr>
            <w:noWrap/>
          </w:tcPr>
          <w:p>
            <w:pPr/>
            <w:r>
              <w:rPr/>
              <w:t xml:space="preserve">1000元/块</w:t>
            </w:r>
          </w:p>
        </w:tc>
        <w:tc>
          <w:tcPr>
            <w:noWrap/>
          </w:tcPr>
          <w:p>
            <w:pPr/>
            <w:r>
              <w:rPr/>
              <w:t xml:space="preserve">包括牌照费用和安装费用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车险</w:t>
            </w:r>
          </w:p>
        </w:tc>
        <w:tc>
          <w:tcPr>
            <w:noWrap/>
          </w:tcPr>
          <w:p>
            <w:pPr/>
            <w:r>
              <w:rPr/>
              <w:t xml:space="preserve">根据车型、投保额度等</w:t>
            </w:r>
          </w:p>
        </w:tc>
        <w:tc>
          <w:tcPr>
            <w:noWrap/>
          </w:tcPr>
          <w:p>
            <w:pPr/>
            <w:r>
              <w:rPr/>
              <w:t xml:space="preserve">包括交强险、商业险等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上牌费</w:t>
            </w:r>
          </w:p>
        </w:tc>
        <w:tc>
          <w:tcPr>
            <w:noWrap/>
          </w:tcPr>
          <w:p>
            <w:pPr/>
            <w:r>
              <w:rPr/>
              <w:t xml:space="preserve">1000元/块</w:t>
            </w:r>
          </w:p>
        </w:tc>
        <w:tc>
          <w:tcPr>
            <w:noWrap/>
          </w:tcPr>
          <w:p>
            <w:pPr/>
            <w:r>
              <w:rPr/>
              <w:t xml:space="preserve">包括牌照费用和安装费用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车辆年检费</w:t>
            </w:r>
          </w:p>
        </w:tc>
        <w:tc>
          <w:tcPr>
            <w:noWrap/>
          </w:tcPr>
          <w:p>
            <w:pPr/>
            <w:r>
              <w:rPr/>
              <w:t xml:space="preserve">200元/年</w:t>
            </w:r>
          </w:p>
        </w:tc>
        <w:tc>
          <w:tcPr>
            <w:noWrap/>
          </w:tcPr>
          <w:p>
            <w:pPr/>
            <w:r>
              <w:rPr/>
              <w:t xml:space="preserve">根据车型、年份等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其他费用</w:t>
            </w:r>
          </w:p>
        </w:tc>
        <w:tc>
          <w:tcPr>
            <w:noWrap/>
          </w:tcPr>
          <w:p>
            <w:pPr/>
            <w:r>
              <w:rPr/>
              <w:t xml:space="preserve">500-1000元</w:t>
            </w:r>
          </w:p>
        </w:tc>
        <w:tc>
          <w:tcPr>
            <w:noWrap/>
          </w:tcPr>
          <w:p>
            <w:pPr/>
            <w:r>
              <w:rPr/>
              <w:t xml:space="preserve">包括购置税申报费、车辆上牌手续费等</w:t>
            </w:r>
          </w:p>
        </w:tc>
      </w:tr>
    </w:tbl>
    <w:p>
      <w:pPr/>
      <w:r>
        <w:rPr/>
        <w:t xml:space="preserve">三、注意事项</w:t>
      </w:r>
    </w:p>
    <w:p>
      <w:pPr>
        <w:numPr>
          <w:ilvl w:val="0"/>
          <w:numId w:val="2"/>
        </w:numPr>
      </w:pPr>
      <w:r>
        <w:rPr/>
        <w:t xml:space="preserve">购车指标：根据上海市小客车指标管理机构的规定，个人和公司均可申请购车指标。但公司购车指标相对较少，且申请条件较为严格。</w:t>
      </w:r>
    </w:p>
    <w:p>
      <w:pPr>
        <w:numPr>
          <w:ilvl w:val="0"/>
          <w:numId w:val="2"/>
        </w:numPr>
      </w:pPr>
      <w:r>
        <w:rPr/>
        <w:t xml:space="preserve">车辆购置税：车辆购置税根据车辆价格计算，不同车型、排量的税率有所不同。</w:t>
      </w:r>
    </w:p>
    <w:p>
      <w:pPr>
        <w:numPr>
          <w:ilvl w:val="0"/>
          <w:numId w:val="2"/>
        </w:numPr>
      </w:pPr>
      <w:r>
        <w:rPr/>
        <w:t xml:space="preserve">车牌费：上海车牌实行拍卖制度，车牌费用较高。</w:t>
      </w:r>
    </w:p>
    <w:p>
      <w:pPr>
        <w:numPr>
          <w:ilvl w:val="0"/>
          <w:numId w:val="2"/>
        </w:numPr>
      </w:pPr>
      <w:r>
        <w:rPr/>
        <w:t xml:space="preserve">车险：购买车险时，建议选择信誉度高的保险公司，并了解各类保险的保障范围。</w:t>
      </w:r>
    </w:p>
    <w:p>
      <w:pPr/>
      <w:r>
        <w:rPr/>
        <w:t xml:space="preserve">在上海注册公司购车需要遵循一定的流程，并了解相关费用标准。希望本文能为您的购车提供有益的参考。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https://www.yyzq.team/post/388201.html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FE681E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F1ED53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82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上海注册公司买车流程及费用标准表格图 </dc:title>
  <dc:description>仅供学习交流使用、请勿用途非法用途。违者后果自负！</dc:description>
  <dc:subject>https://www.yyzq.team/post/388201.html</dc:subject>
  <cp:keywords>购车,费用,车辆,上海,注册公司</cp:keywords>
  <cp:category>注册公司</cp:category>
  <cp:lastModifiedBy>一叶知秋</cp:lastModifiedBy>
  <dcterms:created xsi:type="dcterms:W3CDTF">2024-09-20T23:45:27+08:00</dcterms:created>
  <dcterms:modified xsi:type="dcterms:W3CDTF">2024-09-20T23:45:27+08:00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