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视频素材 </w:t>
      </w:r>
    </w:p>
    <w:p>
      <w:pPr/>
      <w:r>
        <w:rPr/>
        <w:t xml:space="preserve">如何选择适合自媒体的视频素材？五个优秀素材网站推荐</w:t>
      </w:r>
    </w:p>
    <w:p>
      <w:pPr/>
      <w:r>
        <w:rPr/>
        <w:t xml:space="preserve">随着自媒体行业的蓬勃发展，越来越多的创作者开始关注视频素材的选择。一个好的视频素材不仅能够提升内容的吸引力，还能更好地传达信息。如何选择适合自媒体的视频素材呢？本文将为您介绍五个优秀的视频素材网站，帮助您提高创作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蛙学网</w:t>
      </w:r>
    </w:p>
    <w:p>
      <w:pPr/>
      <w:r>
        <w:rPr/>
        <w:t xml:space="preserve">蛙学网是一个丰富的视频教程和素材包网站，拥有大量的视频教程和素材资源，涵盖了各类热门题材。蛙学网的视频教程质量较高，适合自媒体创作者学习和参考。同时，网站还提供了丰富的素材包，方便创作者直接使用。</w:t>
      </w:r>
    </w:p>
    <w:p>
      <w:pPr>
        <w:numPr>
          <w:ilvl w:val="0"/>
          <w:numId w:val="2"/>
        </w:numPr>
      </w:pPr>
      <w:r>
        <w:rPr/>
        <w:t xml:space="preserve">Pexels</w:t>
      </w:r>
    </w:p>
    <w:p>
      <w:pPr/>
      <w:r>
        <w:rPr/>
        <w:t xml:space="preserve">Pexels是一个免费高清图片和视频分享网站，提供了大量的优质图片和视频资源，适用于商业和非商业用途。Pexels的视频素材具有较高的清晰度，可以帮助自媒体创作者提升视频质量。</w:t>
      </w:r>
    </w:p>
    <w:p>
      <w:pPr>
        <w:numPr>
          <w:ilvl w:val="0"/>
          <w:numId w:val="3"/>
        </w:numPr>
      </w:pPr>
      <w:r>
        <w:rPr/>
        <w:t xml:space="preserve">Pixabay</w:t>
      </w:r>
    </w:p>
    <w:p>
      <w:pPr/>
      <w:r>
        <w:rPr/>
        <w:t xml:space="preserve">Pixabay是一个免费的图片、视频、音乐和音效素材库，视频素材涵盖了各种题材，如自然、科技、生活等。Pixabay的素材质量较高，创作者可以在网站中轻松找到适合自己视频内容的素材。</w:t>
      </w:r>
    </w:p>
    <w:p>
      <w:pPr>
        <w:numPr>
          <w:ilvl w:val="0"/>
          <w:numId w:val="4"/>
        </w:numPr>
      </w:pPr>
      <w:r>
        <w:rPr/>
        <w:t xml:space="preserve">Unsplash</w:t>
      </w:r>
    </w:p>
    <w:p>
      <w:pPr/>
      <w:r>
        <w:rPr/>
        <w:t xml:space="preserve">Unsplash以高质量图片闻名，同时也提供了大量的高质量视频素材。这些视频素材多聚焦于自然、旅行、人文等题材，适合用于商业和非商业用途。在Unsplash，创作者可以轻松找到具有艺术感的视频素材，为作品增添亮点。</w:t>
      </w:r>
    </w:p>
    <w:p>
      <w:pPr>
        <w:numPr>
          <w:ilvl w:val="0"/>
          <w:numId w:val="5"/>
        </w:numPr>
      </w:pPr>
      <w:r>
        <w:rPr/>
        <w:t xml:space="preserve">Canva</w:t>
      </w:r>
    </w:p>
    <w:p>
      <w:pPr/>
      <w:r>
        <w:rPr/>
        <w:t xml:space="preserve">Canva是一个知名的设计工具和素材库，提供了大量的视频素材、图片、图表等资源。Canva的视频素材涵盖了多种题材，如营销、教育、生活等。网站还提供了便捷的设计工具，帮助创作者制作出高质量的短视频。</w:t>
      </w:r>
    </w:p>
    <w:p>
      <w:pPr/>
      <w:r>
        <w:rPr/>
        <w:t xml:space="preserve">选择适合自媒体的视频素材，可以参考以上五个优秀网站。在创作过程中，注意合理运用关键词，提高内容的可读性和可索引性。同时，遵循搜索引擎优化（SEO）原则，确保文章包含合适的关键词密度，从而提升视频在搜索引擎中的排名，获得更多的曝光和关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https://www.yyzq.team/post/352106.html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26E5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7044C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91874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6C1581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260BD49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视频素材 </dc:title>
  <dc:description>仅供学习交流使用、请勿用途非法用途。违者后果自负！</dc:description>
  <dc:subject>https://www.yyzq.team/post/352106.html</dc:subject>
  <cp:keywords>素材,视频,创作者,网站,适合</cp:keywords>
  <cp:category>自媒体</cp:category>
  <cp:lastModifiedBy>一叶知秋</cp:lastModifiedBy>
  <dcterms:created xsi:type="dcterms:W3CDTF">2024-09-20T19:38:17+08:00</dcterms:created>
  <dcterms:modified xsi:type="dcterms:W3CDTF">2024-09-20T19:38:17+08:00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