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北京珍琦惠美服装有限公司97234</w:t>
      </w:r>
    </w:p>
    <w:p>
      <w:pPr/>
      <w:r>
        <w:rPr/>
        <w:t xml:space="preserve">北京珍琦服装有限公司是一家*设计、生产服装定单的企业，公司业务涉及国内外各大、中型企业、厂矿、学校、医院及政府机关等领域，珍琦惠美服装始建于 1992 年，目前已经发展为颇具规模的定单生产企业。与国内外多家大型企业建立了长期稳定的业务关系如： IBM 、 BMW 、 CCTV 、 Boloni 、 SONY 、壳牌、卡夫、松下、伊利集团、可口可乐、首钢、中国移动、道达尔石油、北京电视台、友谊宾馆等。珍琦惠美服装逐渐在工服定单生产企业中确立了*品牌的地位。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12:15:04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手机号：13693229144 </w:t>
      </w:r>
    </w:p>
    <w:p>
      <w:pPr/>
      <w:r>
        <w:rPr/>
        <w:t xml:space="preserve">联系人：黄丽珍 经理</w:t>
      </w:r>
    </w:p>
    <w:p>
      <w:pPr/>
      <w:r>
        <w:rPr/>
        <w:t xml:space="preserve">邮箱：hong47624@126.com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北京珍琦惠美服装有限公司97234</dc:title>
  <dc:description>仅供学习交流使用、请勿用途非法用途。违者后果自负！</dc:description>
  <dc:subject>https://www.yyzq.team/post/21304.html</dc:subject>
  <cp:keywords>企业名录,公司</cp:keywords>
  <cp:category>企业名录</cp:category>
  <cp:lastModifiedBy>一叶知秋</cp:lastModifiedBy>
  <dcterms:created xsi:type="dcterms:W3CDTF">2024-09-21T16:35:13+08:00</dcterms:created>
  <dcterms:modified xsi:type="dcterms:W3CDTF">2024-09-21T16:35:13+08:00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