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微信的什么小程序 </w:t>
      </w:r>
    </w:p>
    <w:p>
      <w:pPr/>
      <w:r>
        <w:rPr/>
        <w:t xml:space="preserve">微信小程序助力生活便利：功能多样，操作便捷</w:t>
      </w:r>
    </w:p>
    <w:p>
      <w:pPr/>
      <w:r>
        <w:rPr/>
        <w:t xml:space="preserve">随着移动互联网的快速发展，微信小程序已经成为人们日常生活中不可或缺的一部分。本文将详细介绍微信小程序的特点、应用场景以及如何轻松操作，帮助您更好地利用这一便捷工具。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一、微信小程序的特点</w:t>
      </w:r>
    </w:p>
    <w:p>
      <w:pPr>
        <w:numPr>
          <w:ilvl w:val="0"/>
          <w:numId w:val="1"/>
        </w:numPr>
      </w:pPr>
      <w:r>
        <w:rPr/>
        <w:t xml:space="preserve">即点即用：无需下载、安装，直接在微信中搜索或扫描二维码即可使用。</w:t>
      </w:r>
    </w:p>
    <w:p>
      <w:pPr>
        <w:numPr>
          <w:ilvl w:val="0"/>
          <w:numId w:val="1"/>
        </w:numPr>
      </w:pPr>
      <w:r>
        <w:rPr/>
        <w:t xml:space="preserve">界面简洁：设计风格统一，操作简单，易于上手。</w:t>
      </w:r>
    </w:p>
    <w:p>
      <w:pPr>
        <w:numPr>
          <w:ilvl w:val="0"/>
          <w:numId w:val="1"/>
        </w:numPr>
      </w:pPr>
      <w:r>
        <w:rPr/>
        <w:t xml:space="preserve">资源丰富：涵盖生活、娱乐、教育、购物等多个领域，满足用户多样化需求。</w:t>
      </w:r>
    </w:p>
    <w:p>
      <w:pPr>
        <w:numPr>
          <w:ilvl w:val="0"/>
          <w:numId w:val="1"/>
        </w:numPr>
      </w:pPr>
      <w:r>
        <w:rPr/>
        <w:t xml:space="preserve">开发成本低：无需单独开发APP，节省时间和人力成本。</w:t>
      </w:r>
    </w:p>
    <w:p>
      <w:pPr>
        <w:numPr>
          <w:ilvl w:val="0"/>
          <w:numId w:val="1"/>
        </w:numPr>
      </w:pPr>
      <w:r>
        <w:rPr/>
        <w:t xml:space="preserve">跨平台：在微信生态圈中运行，支持iOS和Android两大操作系统。</w:t>
      </w:r>
    </w:p>
    <w:p>
      <w:pPr/>
      <w:r>
        <w:rPr/>
        <w:t xml:space="preserve">二、微信小程序的应用场景</w:t>
      </w:r>
    </w:p>
    <w:p>
      <w:pPr>
        <w:numPr>
          <w:ilvl w:val="0"/>
          <w:numId w:val="2"/>
        </w:numPr>
      </w:pPr>
      <w:r>
        <w:rPr/>
        <w:t xml:space="preserve">生活服务：如美团、饿了么等外卖平台，方便用户在线点餐、支付。</w:t>
      </w:r>
    </w:p>
    <w:p>
      <w:pPr>
        <w:numPr>
          <w:ilvl w:val="0"/>
          <w:numId w:val="2"/>
        </w:numPr>
      </w:pPr>
      <w:r>
        <w:rPr/>
        <w:t xml:space="preserve">交通出行：如滴滴出行、高德地图等，提供打车、导航、公交查询等服务。</w:t>
      </w:r>
    </w:p>
    <w:p>
      <w:pPr>
        <w:numPr>
          <w:ilvl w:val="0"/>
          <w:numId w:val="2"/>
        </w:numPr>
      </w:pPr>
      <w:r>
        <w:rPr/>
        <w:t xml:space="preserve">金融服务：如理财通、微粒贷等，满足用户理财、借贷等需求。</w:t>
      </w:r>
    </w:p>
    <w:p>
      <w:pPr>
        <w:numPr>
          <w:ilvl w:val="0"/>
          <w:numId w:val="2"/>
        </w:numPr>
      </w:pPr>
      <w:r>
        <w:rPr/>
        <w:t xml:space="preserve">娱乐休闲：如腾讯视频、网易云音乐等，提供视频、音乐、直播等娱乐内容。</w:t>
      </w:r>
    </w:p>
    <w:p>
      <w:pPr>
        <w:numPr>
          <w:ilvl w:val="0"/>
          <w:numId w:val="2"/>
        </w:numPr>
      </w:pPr>
      <w:r>
        <w:rPr/>
        <w:t xml:space="preserve">教育学习：如作业帮、猿辅导等，提供在线教育、辅导服务。</w:t>
      </w:r>
    </w:p>
    <w:p>
      <w:pPr>
        <w:numPr>
          <w:ilvl w:val="0"/>
          <w:numId w:val="2"/>
        </w:numPr>
      </w:pPr>
      <w:r>
        <w:rPr/>
        <w:t xml:space="preserve">购物消费：如京东、天猫等，实现线上购物、支付、物流跟踪等功能。</w:t>
      </w:r>
    </w:p>
    <w:p>
      <w:pPr/>
      <w:r>
        <w:rPr/>
        <w:t xml:space="preserve">三、微信小程序操作指南</w:t>
      </w:r>
    </w:p>
    <w:p>
      <w:pPr>
        <w:numPr>
          <w:ilvl w:val="0"/>
          <w:numId w:val="3"/>
        </w:numPr>
      </w:pPr>
      <w:r>
        <w:rPr/>
        <w:t xml:space="preserve">搜索：在微信搜索栏中输入小程序名称，即可找到并打开。</w:t>
      </w:r>
    </w:p>
    <w:p>
      <w:pPr>
        <w:numPr>
          <w:ilvl w:val="0"/>
          <w:numId w:val="3"/>
        </w:numPr>
      </w:pPr>
      <w:r>
        <w:rPr/>
        <w:t xml:space="preserve">分类浏览：进入“发现”页面，点击“小程序”分类，浏览热门或推荐的小程序。</w:t>
      </w:r>
    </w:p>
    <w:p>
      <w:pPr>
        <w:numPr>
          <w:ilvl w:val="0"/>
          <w:numId w:val="3"/>
        </w:numPr>
      </w:pPr>
      <w:r>
        <w:rPr/>
        <w:t xml:space="preserve">分享：使用小程序时，可以将其分享给好友或朋友圈，方便他人使用。</w:t>
      </w:r>
    </w:p>
    <w:p>
      <w:pPr>
        <w:numPr>
          <w:ilvl w:val="0"/>
          <w:numId w:val="3"/>
        </w:numPr>
      </w:pPr>
      <w:r>
        <w:rPr/>
        <w:t xml:space="preserve">收藏：将常用的小程序添加到“我的小程序”中，方便快速查找。</w:t>
      </w:r>
    </w:p>
    <w:p>
      <w:pPr>
        <w:numPr>
          <w:ilvl w:val="0"/>
          <w:numId w:val="3"/>
        </w:numPr>
      </w:pPr>
      <w:r>
        <w:rPr/>
        <w:t xml:space="preserve">设置：进入小程序设置，可以调整字体大小、声音等个性化设置。</w:t>
      </w:r>
    </w:p>
    <w:p>
      <w:pPr/>
      <w:r>
        <w:rPr/>
        <w:t xml:space="preserve">四、结语</w:t>
      </w:r>
    </w:p>
    <w:p>
      <w:pPr/>
      <w:r>
        <w:rPr/>
        <w:t xml:space="preserve">微信小程序作为移动互联网时代的新兴产物，凭借其便捷、丰富的功能和低廉的开发成本，已经深入到我们生活的方方面面。掌握微信小程序的使用技巧，将为您的生活带来更多便利。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https://www.yyzq.team/post/373082.html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843D3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56AD8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A77B37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0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微信的什么小程序 </dc:title>
  <dc:description>仅供学习交流使用、请勿用途非法用途。违者后果自负！</dc:description>
  <dc:subject>https://www.yyzq.team/post/373082.html</dc:subject>
  <cp:keywords>程序,生活,便捷,二维码,财通</cp:keywords>
  <cp:category>JavaScript</cp:category>
  <cp:lastModifiedBy>一叶知秋</cp:lastModifiedBy>
  <dcterms:created xsi:type="dcterms:W3CDTF">2024-09-20T20:28:41+08:00</dcterms:created>
  <dcterms:modified xsi:type="dcterms:W3CDTF">2024-09-20T20:28:41+08:00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