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上海柏棱化工有限公司</w:t>
      </w:r>
    </w:p>
    <w:p>
      <w:pPr/>
      <w:r>
        <w:rPr/>
        <w:t xml:space="preserve">上海柏棱化工有限公司是一家综合性企业。主要从事化工、医疗器械、建材等领域的研发、销售与进出口业务及海外投资。公司自运营以来，注重科学管理，采取灵活的销售策略，发展迅速。目前，以化工为依托，逐步发展到电子、纺织、理疗保健品领域。     在理疗保健品领域立足于人体理疗类产品的研制并成功的开发了冷热敷理疗袋、速冷冰袋、超级冰袋、冰盒、速热热袋等系列产品，同时不断开发新产品，至今已形成四大系列、100多个品种，且所有系列产品均已通过欧盟CE证明、ISO9001、ISO13485、EN46002质量认证体系的预审以及MSDS(Material   Satety   Data   Sheets)内容物安全检测  。产品远销美国、欧洲、中东、东南亚等国家和地区。     在产品销售上，经过长期的努力，已拥有一批有着良好信誉度的国内外客户，并与一些企业和公司建立了良好的长期合作伙伴关系。       公司遵循国际惯例和准则，操作规范，方式灵活，快速高效，高起点、高质量的服务深得广大客户的普遍赞誉，“重合同，守信誉”是公司不断走向成功的基石，同样是通向美好未来之桥梁。上海柏棱化工有限公司坚持严谨的工作作风，以发展为己任，本着诚实守信、互惠互利的经营理念，注重一切以客户为中心，为你提供更*的产品和服务，公司全体员工由衷希望通过我们不懈的努力，与国内外各界朋友坦诚合作，拓展市场，共同发展。, </w:t>
      </w:r>
    </w:p>
    <w:p>
      <w:pPr/>
      <w:r>
        <w:rPr/>
        <w:t xml:space="preserve">主营产品：化工产品（除危险化学品、监控化学品、烟花爆竹、民用爆炸物品、易制毒化学品）、一类医疗器械、五金交电、</w:t>
      </w:r>
    </w:p>
    <w:p>
      <w:pPr/>
      <w:r>
        <w:rPr/>
        <w:t xml:space="preserve">主要产品：</w:t>
      </w:r>
    </w:p>
    <w:p>
      <w:pPr/>
      <w:r>
        <w:rPr/>
        <w:t xml:space="preserve">注册时间：2009-12-08 11:36:37</w:t>
      </w:r>
    </w:p>
    <w:p>
      <w:pPr/>
      <w:r>
        <w:rPr/>
        <w:t xml:space="preserve">经营模式：</w:t>
      </w:r>
    </w:p>
    <w:p>
      <w:pPr/>
      <w:r>
        <w:rPr/>
        <w:t xml:space="preserve">注册地址：中国 上海 黄浦区</w:t>
      </w:r>
    </w:p>
    <w:p>
      <w:pPr/>
      <w:r>
        <w:rPr/>
        <w:t xml:space="preserve">企业地址：上海市东方路1357号8楼B座</w:t>
      </w:r>
    </w:p>
    <w:p>
      <w:pPr/>
      <w:r>
        <w:rPr/>
        <w:t xml:space="preserve">企业类型：企业单位</w:t>
      </w:r>
    </w:p>
    <w:p>
      <w:pPr/>
      <w:r>
        <w:rPr/>
        <w:t xml:space="preserve">品牌名称：</w:t>
      </w:r>
    </w:p>
    <w:p>
      <w:pPr/>
      <w:r>
        <w:rPr/>
        <w:t xml:space="preserve">企业人数：1</w:t>
      </w:r>
    </w:p>
    <w:p>
      <w:pPr/>
      <w:r>
        <w:rPr/>
        <w:t xml:space="preserve">注册资本：200</w:t>
      </w:r>
    </w:p>
    <w:p>
      <w:pPr/>
      <w:r>
        <w:rPr/>
        <w:t xml:space="preserve">营业额：1</w:t>
      </w:r>
    </w:p>
    <w:p>
      <w:pPr/>
      <w:r>
        <w:rPr/>
        <w:t xml:space="preserve">法人代表：高峰</w:t>
      </w:r>
    </w:p>
    <w:p>
      <w:pPr/>
      <w:r>
        <w:rPr/>
        <w:t xml:space="preserve">手机号：13916294157</w:t>
      </w:r>
    </w:p>
    <w:p>
      <w:pPr/>
      <w:r>
        <w:rPr/>
        <w:t xml:space="preserve">联系人：李文军  先生</w:t>
      </w:r>
    </w:p>
    <w:p>
      <w:pPr/>
      <w:r>
        <w:rPr/>
        <w:t xml:space="preserve">邮箱：rony@bailion.com</w:t>
      </w:r>
    </w:p>
    <w:p>
      <w:pPr/>
      <w:r>
        <w:rPr/>
        <w:t xml:space="preserve">文章地址：</w:t>
      </w:r>
      <w:hyperlink r:id="rId7" w:history="1">
        <w:r>
          <w:rPr/>
          <w:t xml:space="preserve">https://www.yyzq.team/post/71998.html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19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上海柏棱化工有限公司</dc:title>
  <dc:description>仅供学习交流使用、请勿用途非法用途。违者后果自负！</dc:description>
  <dc:subject>https://www.yyzq.team/post/71998.html</dc:subject>
  <cp:keywords>企业名录,化工产品（除危险化学品,监控化学品,烟花爆竹,民用爆炸物品,易制毒化学品）,一类医疗器械,五金交电,公司</cp:keywords>
  <cp:category>企业名录</cp:category>
  <cp:lastModifiedBy>一叶知秋</cp:lastModifiedBy>
  <dcterms:created xsi:type="dcterms:W3CDTF">2024-09-21T15:23:18+08:00</dcterms:created>
  <dcterms:modified xsi:type="dcterms:W3CDTF">2024-09-21T15:23:18+08:00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