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聊城仕铭钢管有限公司</w:t>
      </w:r>
    </w:p>
    <w:p>
      <w:pPr/>
      <w:r>
        <w:rPr/>
        <w:t xml:space="preserve">涂塑复合钢管是以焊接钢管、无缝钢管为基材，内外壁涂敷环氧树脂或聚乙烯粉末，是防腐、耐侵蚀、无毒、无辐射的绿色环保管材，应用于各种流体输送。基管为直缝焊接钢管应符合GB/T3091-2008对基管的要求;基管为无缝钢管的应符合GB/T8163-2008对基管的要求;基管为螺旋缝埋弧焊钢管的应符合SY/T5037-2000对基管的要求。</w:t>
      </w:r>
    </w:p>
    <w:p/>
    <w:p/>
    <w:p>
      <w:pPr/>
      <w:r>
        <w:rPr/>
        <w:t xml:space="preserve">　　该产品有以下几大优点。网站 </w:t>
      </w:r>
    </w:p>
    <w:p>
      <w:pPr/>
      <w:r>
        <w:rPr/>
        <w:t xml:space="preserve">主营产品：钢塑复合管，衬塑钢管，镀锌衬塑钢管，镀锌钢管，直缝焊管</w:t>
      </w:r>
    </w:p>
    <w:p>
      <w:pPr/>
      <w:r>
        <w:rPr/>
        <w:t xml:space="preserve">主要产品：钢塑复合管</w:t>
      </w:r>
    </w:p>
    <w:p>
      <w:pPr/>
      <w:r>
        <w:rPr/>
        <w:t xml:space="preserve">注册时间：2015-07-08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企业地址：聊城市开发区汇通国际物流园内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品牌名称：友发   正元   君诚</w:t>
      </w:r>
    </w:p>
    <w:p>
      <w:pPr/>
      <w:r>
        <w:rPr/>
        <w:t xml:space="preserve">企业人数：200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法人代表：田龙震</w:t>
      </w:r>
    </w:p>
    <w:p>
      <w:pPr/>
      <w:r>
        <w:rPr/>
        <w:t xml:space="preserve">手机号：13672120712</w:t>
      </w:r>
    </w:p>
    <w:p>
      <w:pPr/>
      <w:r>
        <w:rPr/>
        <w:t xml:space="preserve">联系人：许经理</w:t>
      </w:r>
    </w:p>
    <w:p>
      <w:pPr/>
      <w:r>
        <w:rPr/>
        <w:t xml:space="preserve">邮箱：19439883@qq.com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聊城仕铭钢管有限公司</dc:title>
  <dc:description>仅供学习交流使用、请勿用途非法用途。违者后果自负！</dc:description>
  <dc:subject>https://www.yyzq.team/post/155898.html</dc:subject>
  <cp:keywords/>
  <cp:category>企业名录</cp:category>
  <cp:lastModifiedBy>一叶知秋</cp:lastModifiedBy>
  <dcterms:created xsi:type="dcterms:W3CDTF">2024-09-21T03:13:56+08:00</dcterms:created>
  <dcterms:modified xsi:type="dcterms:W3CDTF">2024-09-21T03:13:56+08:00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