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以“打开”为题目写议论文 </w:t>
      </w:r>
    </w:p>
    <w:p>
      <w:pPr/>
      <w:r>
        <w:rPr/>
        <w:t xml:space="preserve">打开</w:t>
      </w:r>
    </w:p>
    <w:p>
      <w:pPr/>
      <w:r>
        <w:rPr/>
        <w:t xml:space="preserve">在人类历史的长河中，每一次“打开”都是一次探索的开始，一次新知的获取，一次未知的拥抱。无论是打开一扇门、一本书，还是打开一个思路、一片天地，这样的动作无不蕴含着深远的意义。在今天这个信息爆炸、变革迅速的时代，学会“打开”，无疑是我们获取知识、拓宽视野、实现自我成长的重要方式。</w:t>
      </w:r>
    </w:p>
    <w:p>
      <w:pPr/>
      <w:r>
        <w:rPr/>
        <w:t xml:space="preserve">“打开”首先是一种勇于探索的精神。古人曾说：“千里之行，始于足下。”任何伟大的发现和成就，都起源于勇于打开那扇通往未知世界的门。哥伦布勇敢地打开了大西洋的航道，发现了新大陆；牛顿打开了自然规律的黑匣子，揭示了万有引力定律；爱因斯坦打开了时空的秘密，提出了相对论……这些例子无不说明，只有敢于打开，才能开启知识的宝库，才能推动人类社会的进步。</w:t>
      </w:r>
    </w:p>
    <w:p>
      <w:pPr/>
      <w:r>
        <w:rPr/>
        <w:t xml:space="preserve">“打开”也是一种积极学习的态度。在这个知识更新迅速的时代，唯有不断打开新的知识领域，才能不被时代淘汰。通过打开书本，我们可以学习到前人的智慧和经验；通过打开电脑，我们可以接触到世界各地的信息和知识；通过打开心扉，我们可以与不同的人交流思想，碰撞出智慧的火花。每一次打开，都是一次心灵的滋养，一次智慧的积累。</w:t>
      </w:r>
    </w:p>
    <w:p>
      <w:pPr/>
      <w:r>
        <w:rPr/>
        <w:t xml:space="preserve">“打开”还意味着一种包容的心态。面对不同的观点和文化，我们要学会打开自己的视野，以宽容和理解的心态去接纳它们。这种打开，不仅能够帮助我们更好地理解这个世界，还能促进不同文化之间的交流和融合，促进人类社会的和谐发展。</w:t>
      </w:r>
    </w:p>
    <w:p>
      <w:pPr/>
      <w:r>
        <w:rPr/>
        <w:t xml:space="preserve">“打开”的过程并非总是一帆风顺。它往往伴随着挑战和困难，需要我们有坚定的信念和不懈的努力。但正是这些挑战和困难，锻炼了我们的意志，磨练了我们的品格，使我们在打开的过程中成长为更优秀的人。</w:t>
      </w:r>
    </w:p>
    <w:p>
      <w:pPr/>
      <w:r>
        <w:rPr/>
        <w:t xml:space="preserve">“打开”是一种精神，一种态度，一种力量。它鼓励我们勇敢探索未知，积极学习新知，包容接纳不同。让我们学会打开，用开放的心态和勇敢的行动，去迎接每一个挑战，去拥抱每一次机遇，去创造更加美好的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以“打开”为题目写议论文 </dc:title>
  <dc:description>仅供学习交流使用、请勿用途非法用途。违者后果自负！</dc:description>
  <dc:subject>https://www.yyzq.team/post/361344.html</dc:subject>
  <cp:keywords>打开,我们,知识,不同,未知</cp:keywords>
  <cp:category>作文素材</cp:category>
  <cp:lastModifiedBy>一叶知秋</cp:lastModifiedBy>
  <dcterms:created xsi:type="dcterms:W3CDTF">2024-09-20T16:27:25+08:00</dcterms:created>
  <dcterms:modified xsi:type="dcterms:W3CDTF">2024-09-20T16:27:25+08:00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