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郑州东明塑钢型材有限公司(河南明塑管业有限公司)</w:t>
      </w:r>
    </w:p>
    <w:p>
      <w:pPr/>
      <w:r>
        <w:rPr/>
        <w:t xml:space="preserve">更多						郑州东明塑钢型材有限公司是一家*生产塑钢门窗之新兴企业，公司自创建以来，接纳了一批经验丰富的技术骨干、管理人才及销售精英。公司主要经营：豪华塑钢门、精品钢衬门、铝合金、折叠门、壁柜门、各种铝塑装饰花和塑钢门窗型材的销售。我们将一如既往，诺守信誉、精益求精、热诚期待与广大客户的密切合作和交流，携手共创美好未来。  郑州东明塑钢型材有限公司是一家，注册资本为1万，所在地区位于河南郑州市,我们以诚信、实力和质量获得业界的高度认可，坚持以客户为核心，“质量到位、服务*”的经营理念为广大客户提供*的服务。欢迎各界朋友莅临郑州东明塑钢型材有限公司参观、指导和业务洽谈。您如果对我们感兴趣的话，可以直接联系我们或者留下联系方式。联系人周经理 ，电话：，传真：- ，联系地址：河南郑州市东建材 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注册时间：2009-11-02 17:35:08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企业地址：郑州市东建材 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联系人：周经理 </w:t>
      </w:r>
    </w:p>
    <w:p>
      <w:pPr/>
      <w:r>
        <w:rPr/>
        <w:t xml:space="preserve">邮箱：chengtianzhao@jc001.cn 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https://www.yyzq.team/post/209753.html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7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郑州东明塑钢型材有限公司(河南明塑管业有限公司)</dc:title>
  <dc:description>仅供学习交流使用、请勿用途非法用途。违者后果自负！</dc:description>
  <dc:subject>https://www.yyzq.team/post/209753.html</dc:subject>
  <cp:keywords>企业名录,公司</cp:keywords>
  <cp:category>企业名录</cp:category>
  <cp:lastModifiedBy>一叶知秋</cp:lastModifiedBy>
  <dcterms:created xsi:type="dcterms:W3CDTF">2024-09-20T23:47:13+08:00</dcterms:created>
  <dcterms:modified xsi:type="dcterms:W3CDTF">2024-09-20T23:47:13+08:00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