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临沂联通手机号码靓号出售价格表 </w:t>
      </w:r>
    </w:p>
    <w:p>
      <w:pPr/>
      <w:r>
        <w:rPr/>
        <w:t xml:space="preserve">临沂联通手机号码靓号出售价格表，挑选心仪的吉祥号码！</w:t>
      </w:r>
    </w:p>
    <w:p>
      <w:pPr/>
      <w:r>
        <w:rPr/>
        <w:t xml:space="preserve">在我国，手机号码靓号一直以来都是消费者们追逐的热点。而作为山东省内重要城市的临沂，联通手机靓号更是备受瞩目。今天，就为大家带来一份详细的临沂联通手机号码靓号出售价格表，让您轻松挑选到心仪的吉祥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一、临沂联通手机靓号价格表</w:t>
      </w:r>
    </w:p>
    <w:p>
      <w:pPr/>
      <w:r>
        <w:rPr/>
        <w:t xml:space="preserve">以下价格仅供参考，具体售价以实际交易为准。</w:t>
      </w:r>
    </w:p>
    <w:p>
      <w:pPr>
        <w:numPr>
          <w:ilvl w:val="0"/>
          <w:numId w:val="1"/>
        </w:numPr>
      </w:pPr>
      <w:r>
        <w:rPr/>
        <w:t xml:space="preserve">开头吉祥号码：</w:t>
      </w:r>
    </w:p>
    <w:p>
      <w:pPr>
        <w:numPr>
          <w:ilvl w:val="1"/>
          <w:numId w:val="1"/>
        </w:numPr>
      </w:pPr>
      <w:r>
        <w:rPr/>
        <w:t xml:space="preserve">139、138、137、136、135等号码：5000-10000元</w:t>
      </w:r>
    </w:p>
    <w:p>
      <w:pPr>
        <w:numPr>
          <w:ilvl w:val="1"/>
          <w:numId w:val="1"/>
        </w:numPr>
      </w:pPr>
      <w:r>
        <w:rPr/>
        <w:t xml:space="preserve">133、153、180、181、189等号码：3000-8000元</w:t>
      </w:r>
    </w:p>
    <w:p>
      <w:pPr>
        <w:numPr>
          <w:ilvl w:val="0"/>
          <w:numId w:val="1"/>
        </w:numPr>
      </w:pPr>
      <w:r>
        <w:rPr/>
        <w:t xml:space="preserve">含有“3A/AAA”的号码：</w:t>
      </w:r>
    </w:p>
    <w:p>
      <w:pPr>
        <w:numPr>
          <w:ilvl w:val="1"/>
          <w:numId w:val="1"/>
        </w:numPr>
      </w:pPr>
      <w:r>
        <w:rPr/>
        <w:t xml:space="preserve">1390539、1380539等号码：10000-20000元</w:t>
      </w:r>
    </w:p>
    <w:p>
      <w:pPr>
        <w:numPr>
          <w:ilvl w:val="1"/>
          <w:numId w:val="1"/>
        </w:numPr>
      </w:pPr>
      <w:r>
        <w:rPr/>
        <w:t xml:space="preserve">1370539、1360539等号码：8000-15000元</w:t>
      </w:r>
    </w:p>
    <w:p>
      <w:pPr>
        <w:numPr>
          <w:ilvl w:val="0"/>
          <w:numId w:val="1"/>
        </w:numPr>
      </w:pPr>
      <w:r>
        <w:rPr/>
        <w:t xml:space="preserve">含有区号“0539”的号码：</w:t>
      </w:r>
    </w:p>
    <w:p>
      <w:pPr>
        <w:numPr>
          <w:ilvl w:val="1"/>
          <w:numId w:val="1"/>
        </w:numPr>
      </w:pPr>
      <w:r>
        <w:rPr/>
        <w:t xml:space="preserve">1390539、1380539等号码：8000-20000元</w:t>
      </w:r>
    </w:p>
    <w:p>
      <w:pPr>
        <w:numPr>
          <w:ilvl w:val="1"/>
          <w:numId w:val="1"/>
        </w:numPr>
      </w:pPr>
      <w:r>
        <w:rPr/>
        <w:t xml:space="preserve">1370539、1360539等号码：6000-12000元</w:t>
      </w:r>
    </w:p>
    <w:p>
      <w:pPr>
        <w:numPr>
          <w:ilvl w:val="0"/>
          <w:numId w:val="1"/>
        </w:numPr>
      </w:pPr>
      <w:r>
        <w:rPr/>
        <w:t xml:space="preserve">尾号吉祥号码：</w:t>
      </w:r>
    </w:p>
    <w:p>
      <w:pPr>
        <w:numPr>
          <w:ilvl w:val="1"/>
          <w:numId w:val="1"/>
        </w:numPr>
      </w:pPr>
      <w:r>
        <w:rPr/>
        <w:t xml:space="preserve">尾号“6666”、“8888”、“9999”等号码：2000-5000元</w:t>
      </w:r>
    </w:p>
    <w:p>
      <w:pPr>
        <w:numPr>
          <w:ilvl w:val="1"/>
          <w:numId w:val="1"/>
        </w:numPr>
      </w:pPr>
      <w:r>
        <w:rPr/>
        <w:t xml:space="preserve">尾号“7777”、“8888”、“9999”等号码：1000-3000元</w:t>
      </w:r>
    </w:p>
    <w:p>
      <w:pPr>
        <w:numPr>
          <w:ilvl w:val="0"/>
          <w:numId w:val="1"/>
        </w:numPr>
      </w:pPr>
      <w:r>
        <w:rPr/>
        <w:t xml:space="preserve">其他吉祥号码：</w:t>
      </w:r>
    </w:p>
    <w:p>
      <w:pPr>
        <w:numPr>
          <w:ilvl w:val="1"/>
          <w:numId w:val="1"/>
        </w:numPr>
      </w:pPr>
      <w:r>
        <w:rPr/>
        <w:t xml:space="preserve">数字相连、谐音吉利的号码：2000-10000元</w:t>
      </w:r>
    </w:p>
    <w:p>
      <w:pPr/>
      <w:r>
        <w:rPr/>
        <w:t xml:space="preserve">二、购买临沂联通手机靓号注意事项</w:t>
      </w:r>
    </w:p>
    <w:p>
      <w:pPr>
        <w:numPr>
          <w:ilvl w:val="0"/>
          <w:numId w:val="2"/>
        </w:numPr>
      </w:pPr>
      <w:r>
        <w:rPr/>
        <w:t xml:space="preserve">确认号码归属地：购买前，请务必确认号码归属地是否为临沂。</w:t>
      </w:r>
    </w:p>
    <w:p>
      <w:pPr>
        <w:numPr>
          <w:ilvl w:val="0"/>
          <w:numId w:val="2"/>
        </w:numPr>
      </w:pPr>
      <w:r>
        <w:rPr/>
        <w:t xml:space="preserve">核实号码状态：购买前，请核实号码是否处于正常使用状态。</w:t>
      </w:r>
    </w:p>
    <w:p>
      <w:pPr>
        <w:numPr>
          <w:ilvl w:val="0"/>
          <w:numId w:val="2"/>
        </w:numPr>
      </w:pPr>
      <w:r>
        <w:rPr/>
        <w:t xml:space="preserve">耐心挑选：靓号资源有限，请耐心挑选，切勿盲目跟风。</w:t>
      </w:r>
    </w:p>
    <w:p>
      <w:pPr>
        <w:numPr>
          <w:ilvl w:val="0"/>
          <w:numId w:val="2"/>
        </w:numPr>
      </w:pPr>
      <w:r>
        <w:rPr/>
        <w:t xml:space="preserve">购买渠道：建议通过正规渠道购买，如联通营业厅、官方网站、信誉良好的手机靓号交易平台等。</w:t>
      </w:r>
    </w:p>
    <w:p>
      <w:pPr>
        <w:numPr>
          <w:ilvl w:val="0"/>
          <w:numId w:val="2"/>
        </w:numPr>
      </w:pPr>
      <w:r>
        <w:rPr/>
        <w:t xml:space="preserve">注意价格：价格并非唯一标准，请综合考虑号码的吉祥程度、稀缺性等因素。</w:t>
      </w:r>
    </w:p>
    <w:p>
      <w:pPr/>
      <w:r>
        <w:rPr/>
        <w:t xml:space="preserve">临沂联通手机号码靓号出售价格表为大家提供了丰富的选择。在挑选心仪的吉祥号码时，请务必关注以上注意事项，祝您好运连连！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0DE2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A5A6B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临沂联通手机号码靓号出售价格表 </dc:title>
  <dc:description>仅供学习交流使用、请勿用途非法用途。违者后果自负！</dc:description>
  <dc:subject>https://www.yyzq.team/post/384006.html</dc:subject>
  <cp:keywords>号码,临沂,联通,价格表,吉祥</cp:keywords>
  <cp:category>联通手机号</cp:category>
  <cp:lastModifiedBy>一叶知秋</cp:lastModifiedBy>
  <dcterms:created xsi:type="dcterms:W3CDTF">2024-09-20T20:38:23+08:00</dcterms:created>
  <dcterms:modified xsi:type="dcterms:W3CDTF">2024-09-20T20:38:23+08:00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