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北京康特信空调设备有限公司</w:t>
      </w:r>
    </w:p>
    <w:p>
      <w:pPr/>
      <w:r>
        <w:rPr/>
        <w:t xml:space="preserve">北京康特信空调设备有限公司是集通风、空调工程设计、产品开发、通风空调设备销售安装、维保为一体的综合性企业，自主开发生产的双面彩钢玻纤复合风管覆面材料及保温材料均为不燃（A 级）材料，适用于工业、各种建筑的空调通风工程安装，广泛应用在食品加工、机械制造、药业制品、电子工业、购物中心、棉纺织、体育娱乐文化场所、酒店、宾馆、超市、写字楼、政府机关、小型别墅、航空航天制造等领域。如果槽型法兰为铝合金材料时，此种风管可以作通风、排烟共用型风管。并承包风管工程、中央空调VRV系统、水系统等机电工程的施工业务。  北京康特信空调设备有限公司是一家私营企业，注册资本为100万，法人代表郭则志，所在地区位于北京丰台区,主营产品或服务为各种双面彩钢玻纤复合风管。我们以诚信、实力和质量获得业界的高度认可，坚持以客户为核心，“质量到位、服务*”的经营理念为广大客户提供*的服务。欢迎各界朋友莅临北京康特信空调设备有限公司参观、指导和业务洽谈。您如果对我们感兴趣的话，可以直接联系我们或者留下联系方式。联系人郭则志，电话：，手机：，传真：，联系地址：北京丰台区南苑西路。</w:t>
      </w:r>
    </w:p>
    <w:p>
      <w:pPr/>
      <w:r>
        <w:rPr/>
        <w:t xml:space="preserve">主营产品：加工生产双面彩钢玻纤复合风管</w:t>
      </w:r>
    </w:p>
    <w:p>
      <w:pPr/>
      <w:r>
        <w:rPr/>
        <w:t xml:space="preserve">主要产品：双面彩钢玻纤复合风管</w:t>
      </w:r>
    </w:p>
    <w:p>
      <w:pPr/>
      <w:r>
        <w:rPr/>
        <w:t xml:space="preserve">注册时间：2007-03-28 00:00:00</w:t>
      </w:r>
    </w:p>
    <w:p>
      <w:pPr/>
      <w:r>
        <w:rPr/>
        <w:t xml:space="preserve">经营模式：贸易型</w:t>
      </w:r>
    </w:p>
    <w:p>
      <w:pPr/>
      <w:r>
        <w:rPr/>
        <w:t xml:space="preserve">注册地址：中国 北京 丰台区</w:t>
      </w:r>
    </w:p>
    <w:p>
      <w:pPr/>
      <w:r>
        <w:rPr/>
        <w:t xml:space="preserve">企业地址：丰台区南苑西路</w:t>
      </w:r>
    </w:p>
    <w:p>
      <w:pPr/>
      <w:r>
        <w:rPr/>
        <w:t xml:space="preserve">企业类型：私营企业</w:t>
      </w:r>
    </w:p>
    <w:p>
      <w:pPr/>
      <w:r>
        <w:rPr/>
        <w:t xml:space="preserve">品牌名称：康特信</w:t>
      </w:r>
    </w:p>
    <w:p>
      <w:pPr/>
      <w:r>
        <w:rPr/>
        <w:t xml:space="preserve">企业人数：50</w:t>
      </w:r>
    </w:p>
    <w:p>
      <w:pPr/>
      <w:r>
        <w:rPr/>
        <w:t xml:space="preserve">注册资本：100</w:t>
      </w:r>
    </w:p>
    <w:p>
      <w:pPr/>
      <w:r>
        <w:rPr/>
        <w:t xml:space="preserve">营业额：1</w:t>
      </w:r>
    </w:p>
    <w:p>
      <w:pPr/>
      <w:r>
        <w:rPr/>
        <w:t xml:space="preserve">法人代表：郭则志</w:t>
      </w:r>
    </w:p>
    <w:p>
      <w:pPr/>
      <w:r>
        <w:rPr/>
        <w:t xml:space="preserve">手机号：13683121314</w:t>
      </w:r>
    </w:p>
    <w:p>
      <w:pPr/>
      <w:r>
        <w:rPr/>
        <w:t xml:space="preserve">联系人：郭则志</w:t>
      </w:r>
    </w:p>
    <w:p>
      <w:pPr/>
      <w:r>
        <w:rPr/>
        <w:t xml:space="preserve">邮箱：13683121314@163.com</w:t>
      </w:r>
    </w:p>
    <w:p>
      <w:pPr/>
      <w:r>
        <w:rPr/>
        <w:t xml:space="preserve">文章地址：</w:t>
      </w:r>
      <w:hyperlink r:id="rId7" w:history="1">
        <w:r>
          <w:rPr/>
          <w:t xml:space="preserve">https://www.yyzq.team/post/53066.html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5306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北京康特信空调设备有限公司</dc:title>
  <dc:description>仅供学习交流使用、请勿用途非法用途。违者后果自负！</dc:description>
  <dc:subject>https://www.yyzq.team/post/53066.html</dc:subject>
  <cp:keywords>企业名录,加工生产双面彩钢玻纤复合风管,贸易型公司</cp:keywords>
  <cp:category>企业名录</cp:category>
  <cp:lastModifiedBy>一叶知秋</cp:lastModifiedBy>
  <dcterms:created xsi:type="dcterms:W3CDTF">2024-09-21T02:32:21+08:00</dcterms:created>
  <dcterms:modified xsi:type="dcterms:W3CDTF">2024-09-21T02:32:21+08:00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