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聊城泰隆达钢管贸易有限公司(聊城汇通钢管)</w:t>
      </w:r>
    </w:p>
    <w:p>
      <w:pPr/>
      <w:r>
        <w:rPr/>
        <w:t xml:space="preserve">聊城泰隆达钢管有限公司																																														聊城泰隆达钢管贸易有限公司是专营无缝钢管，合金管的物资流通企业。自公司成立以来一直以诚信为本，服务*，质量*，真诚对待每一位客户，在钢管业赢得了很好的声誉。经过多年的经营，已经和成都、冶钢、包钢、宝钢、天津、无锡、衡阳等各大钢厂建立了稳固的供货系统，同时用客户建立了良好的销售体系。公司董事长王伟携全体员工热忱欢迎新老客户光临，惠顾，来人来电洽谈业务！本公司主要经营无缝管：高压锅炉管，低中压锅炉管，结构、流体用无缝管，化肥专用管，石油裂化管，地质专用管，电力专用管，船舶专用管，流体管；焊管:高频焊管（原管、扩管），热轧，冷拔，无缝，螺旋钢管；合金管,高压管,油管,螺旋管，厚壁管等等。执行标准为：高压锅炉管GB/5310-1995、中低压锅炉管GB/T3087-1999、流体管GB/T8163-1999，化肥专用管GB/T6479-86、石油裂化管GB/T9948-88、结构用管GB/T8162-1999、船舶专用管GB5312-99；材质为：10#、20#、35#、40#、45#、16Mn、27SiMn、Q345ABC、45MnZ,40Cr、12CrmoV、15CrmoV、30CrmoV、35CrmoV、Cr5Mo、20Crmo910、42Crmo、45MoR,Q195、Q215A、Q235A,14MnNb、20G、10MoWVNb、ST45.8/III、SAS106B、12Cr1Mov、10CrMo910、A355P22、STFA25。无缝管-材质20#-规格（10*610）（1~50）合金管-材质12rlmovG,15CrmoG-规格（20*508）（3~50）公司库存量大，*品种齐全，任您选购。 联系人：王伟 联系电话 :;8883093本公司秉承“顾客至上，锐意进取”的经营理念，坚持“客户*”的原则为广大客户提供*的服务。希望和大家建立长期的伙伴关系，欢迎广大客户惠顾！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00:59:58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企业地址：中国 聊城大东钢管城1区1排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手机号：15206553998</w:t>
      </w:r>
    </w:p>
    <w:p>
      <w:pPr/>
      <w:r>
        <w:rPr/>
        <w:t xml:space="preserve">联系人：王伟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聊城泰隆达钢管贸易有限公司(聊城汇通钢管)</dc:title>
  <dc:description>仅供学习交流使用、请勿用途非法用途。违者后果自负！</dc:description>
  <dc:subject>https://www.yyzq.team/post/199726.html</dc:subject>
  <cp:keywords>企业名录,贸易型公司</cp:keywords>
  <cp:category>企业名录</cp:category>
  <cp:lastModifiedBy>一叶知秋</cp:lastModifiedBy>
  <dcterms:created xsi:type="dcterms:W3CDTF">2024-09-21T18:50:53+08:00</dcterms:created>
  <dcterms:modified xsi:type="dcterms:W3CDTF">2024-09-21T18:50:53+08:00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