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联通手机号欠费几个月自动注销怎么办 </w:t>
      </w:r>
    </w:p>
    <w:p>
      <w:pPr/>
      <w:r>
        <w:rPr/>
        <w:t xml:space="preserve">联通手机号欠费几个月自动注销怎么办？全面解答助您无忧应对</w:t>
      </w:r>
    </w:p>
    <w:p>
      <w:pPr/>
      <w:r>
        <w:rPr/>
        <w:t xml:space="preserve">本文将为您详细介绍联通手机号欠费几个月自动注销的相关政策，并提供应对方法，帮助您避免因欠费而被自动注销手机号，保障您的通信权益。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一、联通手机号欠费几个月自动注销政策</w:t>
      </w:r>
    </w:p>
    <w:p>
      <w:pPr/>
      <w:r>
        <w:rPr/>
        <w:t xml:space="preserve">根据中国联通的规定，手机号欠费后，将经历以下阶段：</w:t>
      </w:r>
    </w:p>
    <w:p>
      <w:pPr>
        <w:numPr>
          <w:ilvl w:val="0"/>
          <w:numId w:val="1"/>
        </w:numPr>
      </w:pPr>
      <w:r>
        <w:rPr/>
        <w:t xml:space="preserve">欠费停机：用户在当月欠费后，系统会自动停机，但号码仍然保号。</w:t>
      </w:r>
    </w:p>
    <w:p>
      <w:pPr>
        <w:numPr>
          <w:ilvl w:val="0"/>
          <w:numId w:val="1"/>
        </w:numPr>
      </w:pPr>
      <w:r>
        <w:rPr/>
        <w:t xml:space="preserve">停机保号：停机后，号码将进入保号状态，正常停机保号时间为6个月。在此期间，用户需缴纳基本功能费，否则号码将被自动注销。</w:t>
      </w:r>
    </w:p>
    <w:p>
      <w:pPr>
        <w:numPr>
          <w:ilvl w:val="0"/>
          <w:numId w:val="1"/>
        </w:numPr>
      </w:pPr>
      <w:r>
        <w:rPr/>
        <w:t xml:space="preserve">自动销户：对于后付费用户，若手机号码欠费超过3个月，联通公司将会对号码进行回收。对于预付费用户，若号码过期120天后仍未充值，系统将自动销号。</w:t>
      </w:r>
    </w:p>
    <w:p>
      <w:pPr/>
      <w:r>
        <w:rPr/>
        <w:t xml:space="preserve">二、应对联通手机号欠费自动注销的方法</w:t>
      </w:r>
    </w:p>
    <w:p>
      <w:pPr>
        <w:numPr>
          <w:ilvl w:val="0"/>
          <w:numId w:val="2"/>
        </w:numPr>
      </w:pPr>
      <w:r>
        <w:rPr/>
        <w:t xml:space="preserve">及时充值：用户在发现欠费后，应立即进行充值，以避免号码进入停机保号状态。</w:t>
      </w:r>
    </w:p>
    <w:p>
      <w:pPr>
        <w:numPr>
          <w:ilvl w:val="0"/>
          <w:numId w:val="2"/>
        </w:numPr>
      </w:pPr>
      <w:r>
        <w:rPr/>
        <w:t xml:space="preserve">了解政策：用户应充分了解联通手机号欠费自动注销的政策，以便在欠费时能够及时应对。</w:t>
      </w:r>
    </w:p>
    <w:p>
      <w:pPr>
        <w:numPr>
          <w:ilvl w:val="0"/>
          <w:numId w:val="2"/>
        </w:numPr>
      </w:pPr>
      <w:r>
        <w:rPr/>
        <w:t xml:space="preserve">办理停机保号：若不想使用手机号码，但又不希望号码被注销，用户可以办理停机保号服务。办理停机保号需要缴纳一定费用，且需在规定时间内缴纳基本功能费。</w:t>
      </w:r>
    </w:p>
    <w:p>
      <w:pPr>
        <w:numPr>
          <w:ilvl w:val="0"/>
          <w:numId w:val="2"/>
        </w:numPr>
      </w:pPr>
      <w:r>
        <w:rPr/>
        <w:t xml:space="preserve">办理销户手续：若用户确定不再使用该手机号码，可以到当地联通营业厅办理销户手续。办理销户手续时，需携带有效身份证件。</w:t>
      </w:r>
    </w:p>
    <w:p>
      <w:pPr>
        <w:numPr>
          <w:ilvl w:val="0"/>
          <w:numId w:val="2"/>
        </w:numPr>
      </w:pPr>
      <w:r>
        <w:rPr/>
        <w:t xml:space="preserve">咨询客服：如对欠费自动注销政策有疑问，用户可以拨打联通客服热线10010进行咨询。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欠费信息可能会影响个人信用：若用户长时间欠费，联通公司可能会将欠费记录与个人信用挂钩。因此，用户应重视欠费问题，及时缴纳欠款。</w:t>
      </w:r>
    </w:p>
    <w:p>
      <w:pPr>
        <w:numPr>
          <w:ilvl w:val="0"/>
          <w:numId w:val="3"/>
        </w:numPr>
      </w:pPr>
      <w:r>
        <w:rPr/>
        <w:t xml:space="preserve">欠费销户后，号码将无法恢复：一旦手机号码被注销，用户将无法再次使用该号码。因此，在决定注销号码前，请慎重考虑。</w:t>
      </w:r>
    </w:p>
    <w:p>
      <w:pPr/>
      <w:r>
        <w:rPr/>
        <w:t xml:space="preserve">了解联通手机号欠费几个月自动注销的政策，并采取相应措施，有助于用户避免因欠费而被自动注销手机号，保障通信权益。在日常生活中，用户应养成良好的缴费习惯，避免不必要的麻烦。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FE7F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D93F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01E5D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联通手机号欠费几个月自动注销怎么办 </dc:title>
  <dc:description>仅供学习交流使用、请勿用途非法用途。违者后果自负！</dc:description>
  <dc:subject>https://www.yyzq.team/post/377985.html</dc:subject>
  <cp:keywords>欠费,注销,手机号,用户,停机</cp:keywords>
  <cp:category>联通手机号</cp:category>
  <cp:lastModifiedBy>一叶知秋</cp:lastModifiedBy>
  <dcterms:created xsi:type="dcterms:W3CDTF">2024-09-21T16:18:06+08:00</dcterms:created>
  <dcterms:modified xsi:type="dcterms:W3CDTF">2024-09-21T16:18:06+08:00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