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电信手机号码查实名制 </w:t>
      </w:r>
    </w:p>
    <w:p>
      <w:pPr/>
      <w:r>
        <w:rPr/>
        <w:t xml:space="preserve">电信手机号码查实名制：保障网络安全，提升个人信息安全</w:t>
      </w:r>
    </w:p>
    <w:p>
      <w:pPr/>
      <w:r>
        <w:rPr/>
        <w:t xml:space="preserve">随着互联网的普及，手机已经成为我们日常生活中不可或缺的工具。随之而来的电信诈骗、垃圾短信等问题也日益严重。为了保障网络安全，提升个人信息安全，我国实施了手机号码实名制政策。本文将为您详细介绍电信手机号码查实名制的方法，帮助您更好地了解自己的手机号码是否已经实名认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一、什么是手机号码实名制？</w:t>
      </w:r>
    </w:p>
    <w:p>
      <w:pPr/>
      <w:r>
        <w:rPr/>
        <w:t xml:space="preserve">手机号码实名制是指用户在办理固定电话、移动电话、宽带业务、无线上网卡的入网、过户等业务时，应提供真实身份信息，以自己的名称、产品、品牌等文字标识为手机号码进行注册。手机号码实名制的实施，有助于遏制电信诈骗、垃圾短信等问题，保护用户个人信息安全。</w:t>
      </w:r>
    </w:p>
    <w:p>
      <w:pPr/>
      <w:r>
        <w:rPr/>
        <w:t xml:space="preserve">二、电信手机号码查实名制的方法</w:t>
      </w:r>
    </w:p>
    <w:p>
      <w:pPr>
        <w:numPr>
          <w:ilvl w:val="0"/>
          <w:numId w:val="1"/>
        </w:numPr>
      </w:pPr>
      <w:r>
        <w:rPr/>
        <w:t xml:space="preserve">网络查询</w:t>
      </w:r>
    </w:p>
    <w:p>
      <w:pPr/>
      <w:r>
        <w:rPr/>
        <w:t xml:space="preserve">（1）二要素查询：需要手机号和姓名。用户可以通过一些手机号码查询网站，输入手机号和姓名，查询手机号码是否已经实名认证。</w:t>
      </w:r>
    </w:p>
    <w:p>
      <w:pPr/>
      <w:r>
        <w:rPr/>
        <w:t xml:space="preserve">（2）三要素查询：需要手机号、姓名和身份证号码。这种查询方式更加准确，可以验证手机号码与身份证号码是否一致。</w:t>
      </w:r>
    </w:p>
    <w:p>
      <w:pPr>
        <w:numPr>
          <w:ilvl w:val="0"/>
          <w:numId w:val="2"/>
        </w:numPr>
      </w:pPr>
      <w:r>
        <w:rPr/>
        <w:t xml:space="preserve">营业厅查询</w:t>
      </w:r>
    </w:p>
    <w:p>
      <w:pPr/>
      <w:r>
        <w:rPr/>
        <w:t xml:space="preserve">用户可以携带本人有效身份证原件和原手机SIM卡到电信营业厅办理查询。营业厅工作人员会帮助您查询手机号码是否已经实名认证。</w:t>
      </w:r>
    </w:p>
    <w:p>
      <w:pPr/>
      <w:r>
        <w:rPr/>
        <w:t xml:space="preserve">三、电信手机号码查实名制的意义</w:t>
      </w:r>
    </w:p>
    <w:p>
      <w:pPr>
        <w:numPr>
          <w:ilvl w:val="0"/>
          <w:numId w:val="3"/>
        </w:numPr>
      </w:pPr>
      <w:r>
        <w:rPr/>
        <w:t xml:space="preserve">提升个人信息安全：手机号码实名制有助于保护用户个人信息，减少电信诈骗、垃圾短信等问题，保障用户网络安全。</w:t>
      </w:r>
    </w:p>
    <w:p>
      <w:pPr>
        <w:numPr>
          <w:ilvl w:val="0"/>
          <w:numId w:val="3"/>
        </w:numPr>
      </w:pPr>
      <w:r>
        <w:rPr/>
        <w:t xml:space="preserve">规范网络环境：手机号码实名制有助于规范网络环境，打击网络犯罪，维护社会稳定。</w:t>
      </w:r>
    </w:p>
    <w:p>
      <w:pPr>
        <w:numPr>
          <w:ilvl w:val="0"/>
          <w:numId w:val="3"/>
        </w:numPr>
      </w:pPr>
      <w:r>
        <w:rPr/>
        <w:t xml:space="preserve">提高服务质量：手机号码实名制有助于电信运营商提高服务质量，为用户提供更加便捷、安全的网络服务。</w:t>
      </w:r>
    </w:p>
    <w:p>
      <w:pPr/>
      <w:r>
        <w:rPr/>
        <w:t xml:space="preserve">电信手机号码查实名制是保障网络安全、提升个人信息安全的重要举措。用户应当积极配合，确保自己的手机号码已经实名认证。同时，电信运营商也应加强对手机号码实名制的宣传和推广，共同营造一个安全、健康的网络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https://www.yyzq.team/post/379268.html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963D9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193D02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02F62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电信手机号码查实名制 </dc:title>
  <dc:description>仅供学习交流使用、请勿用途非法用途。违者后果自负！</dc:description>
  <dc:subject>https://www.yyzq.team/post/379268.html</dc:subject>
  <cp:keywords>实名制,手机号码,电信,查询,用户</cp:keywords>
  <cp:category>电信手机号</cp:category>
  <cp:lastModifiedBy>一叶知秋</cp:lastModifiedBy>
  <dcterms:created xsi:type="dcterms:W3CDTF">2024-09-20T20:31:58+08:00</dcterms:created>
  <dcterms:modified xsi:type="dcterms:W3CDTF">2024-09-20T20:31:58+08:00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