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深圳市万宝铜铝材料厂(东莞市铝宝金属科技有限公司怎么样)</w:t>
      </w:r>
    </w:p>
    <w:p>
      <w:pPr/>
      <w:r>
        <w:rPr/>
        <w:t xml:space="preserve">深圳万宝铜铝材料厂【电话 传真 手机 QQ205196919】是一家以生产h65黄铜管、h59黄铜棒、h62黄铜线、T2紫铜管、紫铜棒、T2紫铜排、紫铜线、铍青铜管、铍青铜棒、铍青铜线、磷青铜棒、磷青铜线加工为主体，以紫铜管棒和黄铜管棒为主的企业。公司拥有自主知识产权和专利技术。铜管采用世界先进的连铸连轧工艺生产，产品类别有各种盘管、直管、厚壁铜管、薄壁铜管、大口径铜管等。</w:t>
      </w:r>
    </w:p>
    <w:p/>
    <w:p/>
    <w:p>
      <w:pPr/>
      <w:r>
        <w:rPr/>
        <w:t xml:space="preserve">　　公司已通过ISO9001质量管理体系，用*铸就品质，用规范化的要求，在生产过程中配以国际先进的在线高速智能探伤仪、光谱仪、金相显微镜、液压式万能材料试验机为品控检测设备，用万宝人的敬业精神，视品质为生命努力提高质量标准，为公司客户提供*产品。现已具备了年产 1.5万吨紫铜管棒的生产能力，1.5万吨黄铜管棒的生产能力，同时生产磷铜棒线、铍铜棒线、青铜管棒系列。产品广泛应用于制冷、制热、换热风机管、油管、水道管、气管，空调连接、维修设备、焊割工具、汽车配件、空气压缩机、卫生洁具、乐器、空调、精密仪器、等产品和行业。</w:t>
      </w:r>
    </w:p>
    <w:p/>
    <w:p>
      <w:pPr/>
      <w:r>
        <w:rPr/>
        <w:t xml:space="preserve">    由于各款产品都有不同材质以及型号（牌号）尺寸可供客户选择，我们会尽可能地按客户的要求来发货，而如果出现断货，缺货的情况，将无法按客户意愿来发货。如需定做，订货周期一般为7—15天，300—500公斤起订。请客户在下单前与我们联系确定相关产品的型号（牌号）、价格、数量以及交货期等。</w:t>
      </w:r>
    </w:p>
    <w:p/>
    <w:p>
      <w:pPr/>
      <w:r>
        <w:rPr/>
        <w:t xml:space="preserve">公司承诺：如有任何质量问题，请提出书面报告，经公司查实确定，我公司可以为客户更换和退货处理，秉着希望和客户长期建立合作关系的原则，让客户放心购买，决不损害客户一分利益！</w:t>
      </w:r>
    </w:p>
    <w:p>
      <w:pPr/>
      <w:r>
        <w:rPr/>
        <w:t xml:space="preserve">主营产品：T2紫铜管,T2紫铜排,T2紫铜线,H65黄铜管,h62黄铜线,h59黄铜棒</w:t>
      </w:r>
    </w:p>
    <w:p>
      <w:pPr/>
      <w:r>
        <w:rPr/>
        <w:t xml:space="preserve">主要产品：T2紫铜管,T2紫铜排,T2紫铜线,H65黄铜管,h62黄铜线,h59黄铜棒</w:t>
      </w:r>
    </w:p>
    <w:p>
      <w:pPr/>
      <w:r>
        <w:rPr/>
        <w:t xml:space="preserve">注册时间：2001-03-01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企业地址：深圳市宝安区松岗镇塘下涌第一工业区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品牌名称：万宝</w:t>
      </w:r>
    </w:p>
    <w:p>
      <w:pPr/>
      <w:r>
        <w:rPr/>
        <w:t xml:space="preserve">企业人数：80</w:t>
      </w:r>
    </w:p>
    <w:p>
      <w:pPr/>
      <w:r>
        <w:rPr/>
        <w:t xml:space="preserve">注册资本：100</w:t>
      </w:r>
    </w:p>
    <w:p>
      <w:pPr/>
      <w:r>
        <w:rPr/>
        <w:t xml:space="preserve">营业额：10000</w:t>
      </w:r>
    </w:p>
    <w:p>
      <w:pPr/>
      <w:r>
        <w:rPr/>
        <w:t xml:space="preserve">法人代表：黄生</w:t>
      </w:r>
    </w:p>
    <w:p>
      <w:pPr/>
      <w:r>
        <w:rPr/>
        <w:t xml:space="preserve">手机号：13713538387</w:t>
      </w:r>
    </w:p>
    <w:p>
      <w:pPr/>
      <w:r>
        <w:rPr/>
        <w:t xml:space="preserve">联系人：刘生</w:t>
      </w:r>
    </w:p>
    <w:p>
      <w:pPr/>
      <w:r>
        <w:rPr/>
        <w:t xml:space="preserve">邮箱：205196919@qq.om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https://www.yyzq.team/post/182633.html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6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深圳市万宝铜铝材料厂(东莞市铝宝金属科技有限公司怎么样)</dc:title>
  <dc:description>仅供学习交流使用、请勿用途非法用途。违者后果自负！</dc:description>
  <dc:subject>https://www.yyzq.team/post/182633.html</dc:subject>
  <cp:keywords>企业名录,T2紫铜管,T2紫铜排,T2紫铜线,H65黄铜管,h62黄铜线,h59黄铜棒,生产型公司</cp:keywords>
  <cp:category>企业名录</cp:category>
  <cp:lastModifiedBy>一叶知秋</cp:lastModifiedBy>
  <dcterms:created xsi:type="dcterms:W3CDTF">2024-09-21T13:48:31+08:00</dcterms:created>
  <dcterms:modified xsi:type="dcterms:W3CDTF">2024-09-21T13:48:31+08:00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