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山东临沂兰氏塑胶(临沂兰丰塑料制品有限公司)</w:t>
      </w:r>
    </w:p>
    <w:p>
      <w:pPr/>
      <w:r>
        <w:rPr/>
        <w:t xml:space="preserve">山东临沂兰氏塑胶是一家国有企业，注册资本为10万，所在地区位于山东临沂市,主营产品或服务为各种环氧树脂地坪、运动地板、幼儿园塑胶地胶。我们以诚信、实力和质量获得业界的高度认可，坚持以客户为核心，“质量到位、服务*”的经营理念为广大客户提供*的服务。魔蝎 龙胆40连发天魄xc999599</w:t>
      </w:r>
    </w:p>
    <w:p>
      <w:pPr/>
      <w:r>
        <w:rPr/>
        <w:t xml:space="preserve">主营产品：环氧树脂地坪、运动地板、幼儿园塑胶地胶</w:t>
      </w:r>
    </w:p>
    <w:p>
      <w:pPr/>
      <w:r>
        <w:rPr/>
        <w:t xml:space="preserve">主要产品：环氧树脂地坪、运动地板、幼儿园塑胶地胶</w:t>
      </w:r>
    </w:p>
    <w:p>
      <w:pPr/>
      <w:r>
        <w:rPr/>
        <w:t xml:space="preserve">注册时间：2013-12-11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注册地址：山东临沂市</w:t>
      </w:r>
    </w:p>
    <w:p>
      <w:pPr/>
      <w:r>
        <w:rPr/>
        <w:t xml:space="preserve">企业地址：兰山区通达路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手机号：18753900096</w:t>
      </w:r>
    </w:p>
    <w:p>
      <w:pPr/>
      <w:r>
        <w:rPr/>
        <w:t xml:space="preserve">联系人：杨经理</w:t>
      </w:r>
    </w:p>
    <w:p>
      <w:pPr/>
      <w:r>
        <w:rPr/>
        <w:t xml:space="preserve">邮箱：andujaruxb@163.com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https://www.yyzq.team/post/228458.html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4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山东临沂兰氏塑胶(临沂兰丰塑料制品有限公司)</dc:title>
  <dc:description>仅供学习交流使用、请勿用途非法用途。违者后果自负！</dc:description>
  <dc:subject>https://www.yyzq.team/post/228458.html</dc:subject>
  <cp:keywords>企业名录,环氧树脂地坪,运动地板,幼儿园塑胶地胶,生产型公司</cp:keywords>
  <cp:category>企业名录</cp:category>
  <cp:lastModifiedBy>一叶知秋</cp:lastModifiedBy>
  <dcterms:created xsi:type="dcterms:W3CDTF">2024-09-20T22:51:05+08:00</dcterms:created>
  <dcterms:modified xsi:type="dcterms:W3CDTF">2024-09-20T22:51:05+08:00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