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在上海注册公司需要什么证件和资料呢英语翻译 </w:t>
      </w:r>
    </w:p>
    <w:p>
      <w:pPr/>
      <w:r>
        <w:rPr/>
        <w:t xml:space="preserve">Title: What Documents and Information Are Required for Company Registration in Shanghai?</w:t>
      </w:r>
    </w:p>
    <w:p>
      <w:pPr/>
      <w:r>
        <w:rPr/>
        <w:t xml:space="preserve">Abstract: Registering a company in Shanghai is a significant step for entrepreneurs. To ensure a smooth registration process, it's essential to be aware of the necessary documents and information. This article will provide a comprehensive guide to the essential requirements for company registration in Shanghai, including the types of documents needed, the registration process, and other important considerations.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I. Types of Documents Required for Company Registration in Shanghai</w:t>
      </w:r>
    </w:p>
    <w:p>
      <w:pPr>
        <w:numPr>
          <w:ilvl w:val="0"/>
          <w:numId w:val="1"/>
        </w:numPr>
      </w:pPr>
      <w:r>
        <w:rPr/>
        <w:t xml:space="preserve">Company Name Pre-Approval NoticeBefore proceeding with the registration, it's necessary to obtain a company name pre-approval notice from the Shanghai Administration for Market Regulation.</w:t>
      </w:r>
    </w:p>
    <w:p>
      <w:pPr>
        <w:numPr>
          <w:ilvl w:val="0"/>
          <w:numId w:val="1"/>
        </w:numPr>
      </w:pPr>
      <w:r>
        <w:rPr/>
        <w:t xml:space="preserve">Identity Verification Documents for ShareholdersCopies of the shareholders' ID cards or passports are required. For legal entities, a copy of the business license is also needed.</w:t>
      </w:r>
    </w:p>
    <w:p>
      <w:pPr>
        <w:numPr>
          <w:ilvl w:val="0"/>
          <w:numId w:val="1"/>
        </w:numPr>
      </w:pPr>
      <w:r>
        <w:rPr/>
        <w:t xml:space="preserve">Residence Proof for ShareholdersProof of residence, such as utility bills (water, electricity, and coal), is required to verify the shareholders' address.</w:t>
      </w:r>
    </w:p>
    <w:p>
      <w:pPr>
        <w:numPr>
          <w:ilvl w:val="0"/>
          <w:numId w:val="1"/>
        </w:numPr>
      </w:pPr>
      <w:r>
        <w:rPr/>
        <w:t xml:space="preserve">Identity Verification Documents for the Legal RepresentativeCopies of the legal representative's ID card or passport are necessary.</w:t>
      </w:r>
    </w:p>
    <w:p>
      <w:pPr>
        <w:numPr>
          <w:ilvl w:val="0"/>
          <w:numId w:val="1"/>
        </w:numPr>
      </w:pPr>
      <w:r>
        <w:rPr/>
        <w:t xml:space="preserve">Residence Proof for the Legal RepresentativeProof of residence, such as utility bills, is required for the legal representative's address.</w:t>
      </w:r>
    </w:p>
    <w:p>
      <w:pPr>
        <w:numPr>
          <w:ilvl w:val="0"/>
          <w:numId w:val="1"/>
        </w:numPr>
      </w:pPr>
      <w:r>
        <w:rPr/>
        <w:t xml:space="preserve">Lease Agreement and Proof of Business LocationA lease agreement and proof of the company's business location, such as a copy of the property deed or a rental agreement, are essential.</w:t>
      </w:r>
    </w:p>
    <w:p>
      <w:pPr>
        <w:numPr>
          <w:ilvl w:val="0"/>
          <w:numId w:val="1"/>
        </w:numPr>
      </w:pPr>
      <w:r>
        <w:rPr/>
        <w:t xml:space="preserve">Company Articles of AssociationThe company's articles of association must be prepared and submitted during the registration process.</w:t>
      </w:r>
    </w:p>
    <w:p>
      <w:pPr>
        <w:numPr>
          <w:ilvl w:val="0"/>
          <w:numId w:val="1"/>
        </w:numPr>
      </w:pPr>
      <w:r>
        <w:rPr/>
        <w:t xml:space="preserve">Other Relevant DocumentsAdditional documents may be required based on the company's specific circumstances.</w:t>
      </w:r>
    </w:p>
    <w:p>
      <w:pPr/>
      <w:r>
        <w:rPr/>
        <w:t xml:space="preserve">II. Registration Process</w:t>
      </w:r>
    </w:p>
    <w:p>
      <w:pPr>
        <w:numPr>
          <w:ilvl w:val="0"/>
          <w:numId w:val="2"/>
        </w:numPr>
      </w:pPr>
      <w:r>
        <w:rPr/>
        <w:t xml:space="preserve">Company Name ApprovalBased on the company name pre-approval notice, submit the application to the Shanghai Administration for Market Regulation to obtain approval.</w:t>
      </w:r>
    </w:p>
    <w:p>
      <w:pPr>
        <w:numPr>
          <w:ilvl w:val="0"/>
          <w:numId w:val="2"/>
        </w:numPr>
      </w:pPr>
      <w:r>
        <w:rPr/>
        <w:t xml:space="preserve">Prepare Required DocumentsCollect all necessary documents as listed above.</w:t>
      </w:r>
    </w:p>
    <w:p>
      <w:pPr>
        <w:numPr>
          <w:ilvl w:val="0"/>
          <w:numId w:val="2"/>
        </w:numPr>
      </w:pPr>
      <w:r>
        <w:rPr/>
        <w:t xml:space="preserve">Submit Registration ApplicationSubmit the prepared documents and the application form to the Shanghai Administration for Market Regulation.</w:t>
      </w:r>
    </w:p>
    <w:p>
      <w:pPr>
        <w:numPr>
          <w:ilvl w:val="0"/>
          <w:numId w:val="2"/>
        </w:numPr>
      </w:pPr>
      <w:r>
        <w:rPr/>
        <w:t xml:space="preserve">Material ReviewThe Administration for Market Regulation will review the submitted materials. If any additional information is needed, the applicant will be notified via email or other means.</w:t>
      </w:r>
    </w:p>
    <w:p>
      <w:pPr>
        <w:numPr>
          <w:ilvl w:val="0"/>
          <w:numId w:val="2"/>
        </w:numPr>
      </w:pPr>
      <w:r>
        <w:rPr/>
        <w:t xml:space="preserve">Obtain Business LicenseUpon approval of the application, the applicant will receive the business license.</w:t>
      </w:r>
    </w:p>
    <w:p>
      <w:pPr>
        <w:numPr>
          <w:ilvl w:val="0"/>
          <w:numId w:val="2"/>
        </w:numPr>
      </w:pPr>
      <w:r>
        <w:rPr/>
        <w:t xml:space="preserve">Tax RegistrationComplete the tax registration process as required.</w:t>
      </w:r>
    </w:p>
    <w:p>
      <w:pPr/>
      <w:r>
        <w:rPr/>
        <w:t xml:space="preserve">III. Other Considerations</w:t>
      </w:r>
    </w:p>
    <w:p>
      <w:pPr>
        <w:numPr>
          <w:ilvl w:val="0"/>
          <w:numId w:val="3"/>
        </w:numPr>
      </w:pPr>
      <w:r>
        <w:rPr/>
        <w:t xml:space="preserve">Company Type and IndustryDetermine the type of company and industry in which the business will operate.</w:t>
      </w:r>
    </w:p>
    <w:p>
      <w:pPr>
        <w:numPr>
          <w:ilvl w:val="0"/>
          <w:numId w:val="3"/>
        </w:numPr>
      </w:pPr>
      <w:r>
        <w:rPr/>
        <w:t xml:space="preserve">Company AddressConfirm the company's address for registration purposes. If an actual office address is not available, a virtual address from a business incubator can be used to enjoy tax preferences.</w:t>
      </w:r>
    </w:p>
    <w:p>
      <w:pPr>
        <w:numPr>
          <w:ilvl w:val="0"/>
          <w:numId w:val="3"/>
        </w:numPr>
      </w:pPr>
      <w:r>
        <w:rPr/>
        <w:t xml:space="preserve">Registered CapitalChoose the appropriate registered capital amount based on the company's needs.</w:t>
      </w:r>
    </w:p>
    <w:p>
      <w:pPr>
        <w:numPr>
          <w:ilvl w:val="0"/>
          <w:numId w:val="3"/>
        </w:numPr>
      </w:pPr>
      <w:r>
        <w:rPr/>
        <w:t xml:space="preserve">Shareholder InformationProvide the shareholder's information, including investment ratio and investment terms.</w:t>
      </w:r>
    </w:p>
    <w:p>
      <w:pPr/>
      <w:r>
        <w:rPr/>
        <w:t xml:space="preserve">By understanding the necessary documents and information for company registration in Shanghai, entrepreneurs can ensure a smooth and successful registration process. Always consult with professionals or legal experts to ensure compliance with all regulations and procedures.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https://www.yyzq.team/post/385796.html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BC9C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2C13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0FB59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7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在上海注册公司需要什么证件和资料呢英语翻译 </dc:title>
  <dc:description>仅供学习交流使用、请勿用途非法用途。违者后果自负！</dc:description>
  <dc:subject>https://www.yyzq.team/post/385796.html</dc:subject>
  <cp:keywords>Registration,Documents,Company,Shanghai,Required</cp:keywords>
  <cp:category>注册公司</cp:category>
  <cp:lastModifiedBy>一叶知秋</cp:lastModifiedBy>
  <dcterms:created xsi:type="dcterms:W3CDTF">2024-09-20T22:50:55+08:00</dcterms:created>
  <dcterms:modified xsi:type="dcterms:W3CDTF">2024-09-20T22:50:55+08:00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