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江苏港缆新材料科技有限公司</w:t>
      </w:r>
    </w:p>
    <w:p>
      <w:pPr/>
      <w:r>
        <w:rPr/>
        <w:t xml:space="preserve">宏基铝业成立于1996年，位于风景秀丽的国际花园城市、联合国人居城市、全国百强县十强县市——张家港市，企业东临上海，西接南京，北隔长江靠南通，南壤苏、锡、常经济复地。常合高速、通锡高速、苏虞张 一级公路环绕周围，交通十分便捷,2017年12/28日新三板挂牌上市成功，证券代码（872588）。</w:t>
      </w:r>
    </w:p>
    <w:p/>
    <w:p>
      <w:pPr/>
      <w:r>
        <w:rPr/>
        <w:t xml:space="preserve">    宏基集团公司张家港基地占地60亩、建筑面积45000㎡，拥有职工500余人，其中工程师、技术人员30余人。生产以铝镁合金线和微通道扁管、铝型材为主要材料的多品种、多用途的综合产品。在国内同行中产品质量处于领先位置，得到了市场和广大客户的一致认可，企业一直处于稳步向前发展，2012年被评为苏州市*产品，2013年被江苏省评为高新科技企业。经过18年的不懈努力，2013年销售额已达4亿元。</w:t>
      </w:r>
    </w:p>
    <w:p/>
    <w:p>
      <w:pPr/>
      <w:r>
        <w:rPr/>
        <w:t xml:space="preserve">    为适应快速发展的市场需求，公司启动了洪泽第二生产基地的建设，成立了江苏宏基铝业科技有限公司，该基地占地120亩，一期建设面积50000㎡。随着该期陆续投产。</w:t>
      </w:r>
    </w:p>
    <w:p/>
    <w:p>
      <w:pPr/>
      <w:r>
        <w:rPr/>
        <w:t xml:space="preserve">    张家港宏基精密铝材科技有限公司注册于2014年8月，其前身为宏基铝业扁管事业部。</w:t>
      </w:r>
    </w:p>
    <w:p/>
    <w:p>
      <w:pPr/>
      <w:r>
        <w:rPr/>
        <w:t xml:space="preserve">    为加速微通道管的研发和市场化进程，致力于打造*、高效的现代化企业，注册成立了宏基精密公司。</w:t>
      </w:r>
    </w:p>
    <w:p/>
    <w:p>
      <w:pPr/>
      <w:r>
        <w:rPr/>
        <w:t xml:space="preserve">    2012年公司和上海交通大学合作微通道扁管项目，并于当年投资4000万元完成了850吨和1250吨的投资建设，同时从国外引进了目前行业先进的扁管较直切割设备，开始批量生产。</w:t>
      </w:r>
    </w:p>
    <w:p/>
    <w:p>
      <w:pPr/>
      <w:r>
        <w:rPr/>
        <w:t xml:space="preserve">为了快速扩大规模和满足市场的需求，2014年新增加了多台生产设备，目前已经具有850T、1250T挤压（一出三）生产线各一条，630T挤压生产线二条，开卷分切生产线6条，月生产能力达到300T。</w:t>
      </w:r>
    </w:p>
    <w:p/>
    <w:p>
      <w:pPr/>
      <w:r>
        <w:rPr/>
        <w:t xml:space="preserve">为了新三板上市需要，洪泽分工厂江苏宏基铝业科技有限公司于2016年10月21日正式更名为江苏港缆新材料科技有限公司，2017计划销售铝镁丝16000吨，其中包含小丝1.17以下3000吨（0.12/0.16为主）。2017年底投资铝焊丝生产设备，计划2018年产1200吨；</w:t>
      </w:r>
    </w:p>
    <w:p>
      <w:pPr/>
      <w:r>
        <w:rPr/>
        <w:t xml:space="preserve">主营产品：铝合金焊丝、屏蔽编织用铝镁合金丝，铝型材，电子围栏线等</w:t>
      </w:r>
    </w:p>
    <w:p>
      <w:pPr/>
      <w:r>
        <w:rPr/>
        <w:t xml:space="preserve">主要产品：铝合金焊丝、铝镁合金丝、铝型材</w:t>
      </w:r>
    </w:p>
    <w:p>
      <w:pPr/>
      <w:r>
        <w:rPr/>
        <w:t xml:space="preserve">注册时间：2011-08-17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注册地址：江苏淮安市洪泽县</w:t>
      </w:r>
    </w:p>
    <w:p>
      <w:pPr/>
      <w:r>
        <w:rPr/>
        <w:t xml:space="preserve">企业地址：经济开发区东三道与328省道交界处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品牌名称：宏基、港缆、焊皇</w:t>
      </w:r>
    </w:p>
    <w:p>
      <w:pPr/>
      <w:r>
        <w:rPr/>
        <w:t xml:space="preserve">企业人数：0</w:t>
      </w:r>
    </w:p>
    <w:p>
      <w:pPr/>
      <w:r>
        <w:rPr/>
        <w:t xml:space="preserve">注册资本：2000</w:t>
      </w:r>
    </w:p>
    <w:p>
      <w:pPr/>
      <w:r>
        <w:rPr/>
        <w:t xml:space="preserve">营业额：0</w:t>
      </w:r>
    </w:p>
    <w:p>
      <w:pPr/>
      <w:r>
        <w:rPr/>
        <w:t xml:space="preserve">法人代表：徐建明</w:t>
      </w:r>
    </w:p>
    <w:p>
      <w:pPr/>
      <w:r>
        <w:rPr/>
        <w:t xml:space="preserve">手机号：15962471880</w:t>
      </w:r>
    </w:p>
    <w:p>
      <w:pPr/>
      <w:r>
        <w:rPr/>
        <w:t xml:space="preserve">联系人：庞宇晖</w:t>
      </w:r>
    </w:p>
    <w:p>
      <w:pPr/>
      <w:r>
        <w:rPr/>
        <w:t xml:space="preserve">邮箱：168164754@qq.com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https://www.yyzq.team/post/133736.html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7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江苏港缆新材料科技有限公司</dc:title>
  <dc:description>仅供学习交流使用、请勿用途非法用途。违者后果自负！</dc:description>
  <dc:subject>https://www.yyzq.team/post/133736.html</dc:subject>
  <cp:keywords>企业名录,铝合金焊丝,屏蔽编织用铝镁合金丝,铝型材,电子围栏线等,生产型公司</cp:keywords>
  <cp:category>企业名录</cp:category>
  <cp:lastModifiedBy>一叶知秋</cp:lastModifiedBy>
  <dcterms:created xsi:type="dcterms:W3CDTF">2024-09-21T18:55:32+08:00</dcterms:created>
  <dcterms:modified xsi:type="dcterms:W3CDTF">2024-09-21T18:55:32+08:00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