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扬州市恒电阀门控制设备有限公司</w:t>
      </w:r>
    </w:p>
    <w:p>
      <w:pPr/>
      <w:r>
        <w:rPr/>
        <w:t xml:space="preserve">扬州恒电阀门控制设备有限公司位于我国的历史文化名城 - 扬州市，是一家*从事电动阀门，电动执行器的研发开发、生产销售、工程设计、安装调试及技术跟踪服务的高新技术企业。主要产品有调节型、智能型电动执行机构、各类阀门。角行程、直行程、多回转系列，具备防水、防尘、防爆等多种功能。广泛用于电力、石油、化工、天然气、冶金冶炼、造纸、钢铁、水泥、市政环保等行业生产过程的自动化智能控制系统，满足了工业生产日趋提高的自动化控制需求。企业注重科技创新、科技发展与生产制造工艺一体化，并与国内多家大型企业集团、研究院所、高等院校经营协作和技术合作关系。企业普及应用CAD、CAM、CAP、三维绘画软件，实现计算机辅助设计工艺和企业管理。企业奉行“满足顾客要求，忠诚顾客利益，全员致力于过程质量的控制与持续改进，确保产品高品质，推动企业发展”的质量方针和“客户利益至上”的经营宗旨，常年竭诚为广大用户提供*服务。　　本公司产品实行三包，售后服务优良，欢迎新老客户莅临我公司交流合作。</w:t>
      </w:r>
    </w:p>
    <w:p>
      <w:pPr/>
      <w:r>
        <w:rPr/>
        <w:t xml:space="preserve">主营产品：生产、销售</w:t>
      </w:r>
    </w:p>
    <w:p>
      <w:pPr/>
      <w:r>
        <w:rPr/>
        <w:t xml:space="preserve">主要产品：电动执行器、电动阀门   </w:t>
      </w:r>
    </w:p>
    <w:p>
      <w:pPr/>
      <w:r>
        <w:rPr/>
        <w:t xml:space="preserve">注册时间：2009-11-10 20:58:07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扬州市</w:t>
      </w:r>
    </w:p>
    <w:p>
      <w:pPr/>
      <w:r>
        <w:rPr/>
        <w:t xml:space="preserve">企业地址：江苏省扬州市维扬路245号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品牌名称：恒电   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法人代表：王颜军</w:t>
      </w:r>
    </w:p>
    <w:p>
      <w:pPr/>
      <w:r>
        <w:rPr/>
        <w:t xml:space="preserve">手机号：13338867115</w:t>
      </w:r>
    </w:p>
    <w:p>
      <w:pPr/>
      <w:r>
        <w:rPr/>
        <w:t xml:space="preserve">联系人：钟东海</w:t>
      </w:r>
    </w:p>
    <w:p>
      <w:pPr/>
      <w:r>
        <w:rPr/>
        <w:t xml:space="preserve">邮箱：yzhengidan@163.com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https://www.yyzq.team/post/72829.html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8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扬州市恒电阀门控制设备有限公司</dc:title>
  <dc:description>仅供学习交流使用、请勿用途非法用途。违者后果自负！</dc:description>
  <dc:subject>https://www.yyzq.team/post/72829.html</dc:subject>
  <cp:keywords>企业名录,生产,销售,生产型公司</cp:keywords>
  <cp:category>企业名录</cp:category>
  <cp:lastModifiedBy>一叶知秋</cp:lastModifiedBy>
  <dcterms:created xsi:type="dcterms:W3CDTF">2024-09-21T17:35:40+08:00</dcterms:created>
  <dcterms:modified xsi:type="dcterms:W3CDTF">2024-09-21T17:35:40+08:00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