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绍兴县湖塘天艺印花厂</w:t>
      </w:r>
    </w:p>
    <w:p>
      <w:pPr/>
      <w:r>
        <w:rPr/>
        <w:t xml:space="preserve">商艺印花厂面料印花主要产品有化纤类、针织类、全棉及涤棉类、麻类等各种面料；结合本厂（圆网及手工台板）的印花特色，做到具有创新及新颖的印花工艺。欢迎新老客户共同努力及开发！天艺印花厂拥有一台多套色圆网印花机以及8条1.8M门幅台板印花生产线，为绍兴大台板印花厂之一。经营范围：印花布可匹布印或裁片印。对以下面料（针织布、梭织布、针织涤棉混纺布、梭织涤棉混纺布、圣诞礼品网纱布、法兰绒、金丝绒、呢料、粗纺"  绍兴县湖塘天艺印花厂是一家，所在地区位于绍兴市绍兴县,我们以诚信、实力和质量获得业界的高度认可，坚持以客户为核心，“质量到位、服务*”的经营理念为广大客户提供*的服务。欢迎各界朋友莅临绍兴县湖塘天艺印花厂参观、指导和业务洽谈。您如果对我们感兴趣的话，可以直接联系我们或者留下联系方式。联系人赵国庆，电话：，传真：，联系地址：绍兴市绍兴县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注册时间：2015-12-31 16:42:11</w:t>
      </w:r>
    </w:p>
    <w:p>
      <w:pPr/>
      <w:r>
        <w:rPr/>
        <w:t xml:space="preserve">经营模式：</w:t>
      </w:r>
    </w:p>
    <w:p>
      <w:pPr/>
      <w:r>
        <w:rPr/>
        <w:t xml:space="preserve">注册地址：中国 绍兴市 绍兴县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联系人：赵国庆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https://www.yyzq.team/post/4811.html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8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绍兴县湖塘天艺印花厂</dc:title>
  <dc:description>仅供学习交流使用、请勿用途非法用途。违者后果自负！</dc:description>
  <dc:subject>https://www.yyzq.team/post/4811.html</dc:subject>
  <cp:keywords>企业名录,公司</cp:keywords>
  <cp:category>企业名录</cp:category>
  <cp:lastModifiedBy>一叶知秋</cp:lastModifiedBy>
  <dcterms:created xsi:type="dcterms:W3CDTF">2024-09-21T03:22:30+08:00</dcterms:created>
  <dcterms:modified xsi:type="dcterms:W3CDTF">2024-09-21T03:22:30+08:00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