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seo超级外链 </w:t>
      </w:r>
    </w:p>
    <w:p>
      <w:pPr/>
      <w:r>
        <w:rPr/>
        <w:t xml:space="preserve">SEO超级外链工具是一种在线全自动化发外链的SEO推广工具，旨在帮助网站在线批量增加外链，提高外链发布工作效率。这类工具的原理是利用网络上几乎所有的网站查询工具（如爱站网、去查网和Chinaz站长工具）在查询后留下的外链，通过自动化过程为你的网站增加外链。这种方法建设的外链是正规有效的，因此不必担心被搜索引擎如百度K站或降权的风险。以下是关于SEO超级外链的相关信息：</w:t>
      </w:r>
    </w:p>
    <w:p>
      <w:pPr>
        <w:pStyle w:val="Heading3"/>
      </w:pPr>
      <w:r>
        <w:rPr/>
        <w:t xml:space="preserve">SEO外链工具的使用建议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新站使用建议</w:t>
      </w:r>
      <w:r>
        <w:rPr/>
        <w:t xml:space="preserve">：新站应坚持每天使用一到两次SEO超级外链工具，大约一周左右能看到效果。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老站使用建议</w:t>
      </w:r>
      <w:r>
        <w:rPr/>
        <w:t xml:space="preserve">：老站应以优质内容建设为主，辅以交换优质的友情链接和高权重站点发布软文来建立外链。</w:t>
      </w:r>
    </w:p>
    <w:p>
      <w:pPr>
        <w:pStyle w:val="Heading3"/>
      </w:pPr>
      <w:r>
        <w:rPr/>
        <w:t xml:space="preserve">其他有效的SEO外链建设方法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客座博客</w:t>
      </w:r>
      <w:r>
        <w:rPr/>
        <w:t xml:space="preserve">：在其他热门网站上发表文章，吸引新读者，获得外链。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信息图表</w:t>
      </w:r>
      <w:r>
        <w:rPr/>
        <w:t xml:space="preserve">：制作易于理解和分享的信息图，提高网站形象，增加社交媒体分享量。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Skyscraper Method</w:t>
      </w:r>
      <w:r>
        <w:rPr/>
        <w:t xml:space="preserve">：找到竞争对手获得最多社交分享和自然外链的文章，进行改写和优化，获得高质量外链。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利用社交媒体平台</w:t>
      </w:r>
      <w:r>
        <w:rPr/>
        <w:t xml:space="preserve">：发布有价值的内容，并在其中引入网站链接，提高网站流量和转化率。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高质量原创内容</w:t>
      </w:r>
      <w:r>
        <w:rPr/>
        <w:t xml:space="preserve">：吸引更多用户关注和分享，提高外链资源的权重。</w:t>
      </w:r>
    </w:p>
    <w:p>
      <w:pPr/>
      <w:r>
        <w:rPr/>
        <w:t xml:space="preserve">通过上述方法，不仅可以避免使用SEO超级外链工具可能带来的风险，还能建立高质量、可持续的外链资源，有效提升网站排名。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https://www.yyzq.team/post/369928.html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4E550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2954D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9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seo超级外链 </dc:title>
  <dc:description>仅供学习交流使用、请勿用途非法用途。违者后果自负！</dc:description>
  <dc:subject>https://www.yyzq.team/post/369928.html</dc:subject>
  <cp:keywords>工具,新站,网站,超级,使用</cp:keywords>
  <cp:category>60秒读懂世界</cp:category>
  <cp:lastModifiedBy>一叶知秋</cp:lastModifiedBy>
  <dcterms:created xsi:type="dcterms:W3CDTF">2024-09-20T20:24:33+08:00</dcterms:created>
  <dcterms:modified xsi:type="dcterms:W3CDTF">2024-09-20T20:24:33+08:00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