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上海注册公司要求小规模纳税人开票怎么办 </w:t>
      </w:r>
    </w:p>
    <w:p>
      <w:pPr/>
      <w:r>
        <w:rPr/>
        <w:t xml:space="preserve">上海注册公司成为小规模纳税人，开票办理攻略详解</w:t>
      </w:r>
    </w:p>
    <w:p>
      <w:pPr/>
      <w:r>
        <w:rPr/>
        <w:t xml:space="preserve">本文将详细解析上海注册公司成为小规模纳税人的相关要求，并提供开票办理的攻略，帮助创业者顺利开展业务。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一、上海注册公司成为小规模纳税人的要求</w:t>
      </w:r>
    </w:p>
    <w:p>
      <w:pPr>
        <w:numPr>
          <w:ilvl w:val="0"/>
          <w:numId w:val="1"/>
        </w:numPr>
      </w:pPr>
      <w:r>
        <w:rPr/>
        <w:t xml:space="preserve">营业执照：办理营业执照是成为小规模纳税人的前提条件。在办理营业执照时，需提供公司名称、法定代表人、注册资本、经营范围等相关信息。</w:t>
      </w:r>
    </w:p>
    <w:p>
      <w:pPr>
        <w:numPr>
          <w:ilvl w:val="0"/>
          <w:numId w:val="1"/>
        </w:numPr>
      </w:pPr>
      <w:r>
        <w:rPr/>
        <w:t xml:space="preserve">税务登记证：获得营业执照后，需到当地税务局办理税务登记。小规模纳税人可以选择按月或按季申报纳税。</w:t>
      </w:r>
    </w:p>
    <w:p>
      <w:pPr>
        <w:numPr>
          <w:ilvl w:val="0"/>
          <w:numId w:val="1"/>
        </w:numPr>
      </w:pPr>
      <w:r>
        <w:rPr/>
        <w:t xml:space="preserve">银行开户：开设公司银行账户，用于日常资金往来和缴纳税费。</w:t>
      </w:r>
    </w:p>
    <w:p>
      <w:pPr>
        <w:numPr>
          <w:ilvl w:val="0"/>
          <w:numId w:val="1"/>
        </w:numPr>
      </w:pPr>
      <w:r>
        <w:rPr/>
        <w:t xml:space="preserve">纳税人身份证明：取得纳税人身份证明，以便进行后续的发票开具、报销等业务。</w:t>
      </w:r>
    </w:p>
    <w:p>
      <w:pPr>
        <w:numPr>
          <w:ilvl w:val="0"/>
          <w:numId w:val="1"/>
        </w:numPr>
      </w:pPr>
      <w:r>
        <w:rPr/>
        <w:t xml:space="preserve">遵守税法规定：小规模纳税人需按照税法规定进行纳税申报、缴纳税费，并按规定开具发票。</w:t>
      </w:r>
    </w:p>
    <w:p>
      <w:pPr/>
      <w:r>
        <w:rPr/>
        <w:t xml:space="preserve">二、上海注册公司成为小规模纳税人开票办理攻略</w:t>
      </w:r>
    </w:p>
    <w:p>
      <w:pPr>
        <w:numPr>
          <w:ilvl w:val="0"/>
          <w:numId w:val="2"/>
        </w:numPr>
      </w:pPr>
      <w:r>
        <w:rPr/>
        <w:t xml:space="preserve">办理税务登记证：在获得营业执照后，携带相关材料到当地税务局办理税务登记。税务局将为您发放《税务登记证》。</w:t>
      </w:r>
    </w:p>
    <w:p>
      <w:pPr>
        <w:numPr>
          <w:ilvl w:val="0"/>
          <w:numId w:val="2"/>
        </w:numPr>
      </w:pPr>
      <w:r>
        <w:rPr/>
        <w:t xml:space="preserve">申请发票：携带《税务登记证》、法定代表人身份证及复印件、公章等材料，到税务局申请发票。税务局将为您办理发票领购手续。</w:t>
      </w:r>
    </w:p>
    <w:p>
      <w:pPr>
        <w:numPr>
          <w:ilvl w:val="0"/>
          <w:numId w:val="2"/>
        </w:numPr>
      </w:pPr>
      <w:r>
        <w:rPr/>
        <w:t xml:space="preserve">开具发票：办理发票领购手续后，您可以根据实际业务需求开具发票。小规模纳税人可开具增值税普通发票和增值税专用发票。</w:t>
      </w:r>
    </w:p>
    <w:p>
      <w:pPr>
        <w:numPr>
          <w:ilvl w:val="0"/>
          <w:numId w:val="2"/>
        </w:numPr>
      </w:pPr>
      <w:r>
        <w:rPr/>
        <w:t xml:space="preserve">发票认证：对于购买方要求认证的增值税专用发票，需在开具后的次月进行认证。认证通过后，可进行进项税额抵扣。</w:t>
      </w:r>
    </w:p>
    <w:p>
      <w:pPr>
        <w:numPr>
          <w:ilvl w:val="0"/>
          <w:numId w:val="2"/>
        </w:numPr>
      </w:pPr>
      <w:r>
        <w:rPr/>
        <w:t xml:space="preserve">纳税申报：按照税务局的要求，按时进行纳税申报。小规模纳税人可以选择按月或按季申报纳税。</w:t>
      </w:r>
    </w:p>
    <w:p>
      <w:pPr>
        <w:numPr>
          <w:ilvl w:val="0"/>
          <w:numId w:val="2"/>
        </w:numPr>
      </w:pPr>
      <w:r>
        <w:rPr/>
        <w:t xml:space="preserve">缴纳税费：在申报纳税后，需按照税务局的要求缴纳税费。如遇逾期未缴税的情况，将产生滞纳金。</w:t>
      </w:r>
    </w:p>
    <w:p>
      <w:pPr/>
      <w:r>
        <w:rPr/>
        <w:t xml:space="preserve">三、上海注册公司成为小规模纳税人注意事项</w:t>
      </w:r>
    </w:p>
    <w:p>
      <w:pPr>
        <w:numPr>
          <w:ilvl w:val="0"/>
          <w:numId w:val="3"/>
        </w:numPr>
      </w:pPr>
      <w:r>
        <w:rPr/>
        <w:t xml:space="preserve">了解税收政策：小规模纳税人需了解国家税收政策，确保合法合规纳税。</w:t>
      </w:r>
    </w:p>
    <w:p>
      <w:pPr>
        <w:numPr>
          <w:ilvl w:val="0"/>
          <w:numId w:val="3"/>
        </w:numPr>
      </w:pPr>
      <w:r>
        <w:rPr/>
        <w:t xml:space="preserve">选用合适的会计软件：为提高开票、报税等工作的效率，建议选用适合小规模纳税人的会计软件。</w:t>
      </w:r>
    </w:p>
    <w:p>
      <w:pPr>
        <w:numPr>
          <w:ilvl w:val="0"/>
          <w:numId w:val="3"/>
        </w:numPr>
      </w:pPr>
      <w:r>
        <w:rPr/>
        <w:t xml:space="preserve">保持良好的财务记录：良好的财务记录有助于提高企业信誉，降低税务风险。</w:t>
      </w:r>
    </w:p>
    <w:p>
      <w:pPr>
        <w:numPr>
          <w:ilvl w:val="0"/>
          <w:numId w:val="3"/>
        </w:numPr>
      </w:pPr>
      <w:r>
        <w:rPr/>
        <w:t xml:space="preserve">定期进行财务审计：定期进行财务审计，确保财务数据的真实性和准确性。</w:t>
      </w:r>
    </w:p>
    <w:p>
      <w:pPr/>
      <w:r>
        <w:rPr/>
        <w:t xml:space="preserve">上海注册公司成为小规模纳税人，开票办理过程相对简单。了解相关要求和办理流程，有助于创业者顺利开展业务。希望本文能为您的注册公司之路提供有益的参考。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https://www.yyzq.team/post/387101.html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64CC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EDAA9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6D95C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1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上海注册公司要求小规模纳税人开票怎么办 </dc:title>
  <dc:description>仅供学习交流使用、请勿用途非法用途。违者后果自负！</dc:description>
  <dc:subject>https://www.yyzq.team/post/387101.html</dc:subject>
  <cp:keywords>纳税人,小规模,发票,办理,注册公司</cp:keywords>
  <cp:category>注册公司</cp:category>
  <cp:lastModifiedBy>一叶知秋</cp:lastModifiedBy>
  <dcterms:created xsi:type="dcterms:W3CDTF">2024-09-21T04:29:27+08:00</dcterms:created>
  <dcterms:modified xsi:type="dcterms:W3CDTF">2024-09-21T04:29:27+08:00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