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微信小程序在在线教育领域的实践与探索 </w:t>
      </w:r>
    </w:p>
    <w:p>
      <w:pPr/>
      <w:r>
        <w:rPr/>
        <w:t xml:space="preserve">微信小程序在在线教育领域的实践与探索</w:t>
      </w:r>
    </w:p>
    <w:p>
      <w:pPr/>
      <w:r>
        <w:rPr/>
        <w:t xml:space="preserve">随着互联网技术的不断发展，在线教育行业在我国日益繁荣。微信小程序作为一款便捷的应用程序，已经在多个领域取得了显著的成果。本文将探讨微信小程序在在线教育领域的实践与探索，分析其优势和不足，并提出相应的优化策略。</w:t>
      </w:r>
    </w:p>
    <w:p>
      <w:pPr/>
      <w:r>
        <w:rPr/>
        <w:t xml:space="preserve">关键词：微信小程序、在线教育、实践探索、优势、不足、优化策略</w:t>
      </w:r>
    </w:p>
    <w:p>
      <w:pPr/>
      <w:r>
        <w:rPr/>
        <w:t xml:space="preserve">一、引言</w:t>
      </w:r>
    </w:p>
    <w:p>
      <w:pPr/>
      <w:r>
        <w:rPr/>
        <w:t xml:space="preserve">近年来，我国在线教育市场迅速扩大，各类在线教育平台层出不穷。微信小程序凭借其无需下载、即点即用的特点，成为了在线教育行业的新宠。本文将围绕微信小程序在在线教育领域的实践与探索展开讨论，以期为行业发展提供有益的参考。</w:t>
      </w:r>
    </w:p>
    <w:p>
      <w:pPr/>
      <w:r>
        <w:rPr/>
        <w:t xml:space="preserve">二、微信小程序在在线教育领域的优势</w:t>
      </w:r>
    </w:p>
    <w:p>
      <w:pPr>
        <w:numPr>
          <w:ilvl w:val="0"/>
          <w:numId w:val="1"/>
        </w:numPr>
      </w:pPr>
      <w:r>
        <w:rPr/>
        <w:t xml:space="preserve">便捷性：微信小程序无需下载安装，用户可以快速地访问在线教育平台，节省了时间和空间。</w:t>
      </w:r>
    </w:p>
    <w:p>
      <w:pPr>
        <w:numPr>
          <w:ilvl w:val="0"/>
          <w:numId w:val="1"/>
        </w:numPr>
      </w:pPr>
      <w:r>
        <w:rPr/>
        <w:t xml:space="preserve">普及性：微信用户数量庞大，微信小程序可以充分利用这一优势，将在线教育服务推向更广泛的用户群体。</w:t>
      </w:r>
    </w:p>
    <w:p>
      <w:pPr>
        <w:numPr>
          <w:ilvl w:val="0"/>
          <w:numId w:val="1"/>
        </w:numPr>
      </w:pPr>
      <w:r>
        <w:rPr/>
        <w:t xml:space="preserve">互动性：微信小程序支持多种交互方式，如语音、文字、图片等，有利于提高用户的学习体验。</w:t>
      </w:r>
    </w:p>
    <w:p>
      <w:pPr>
        <w:numPr>
          <w:ilvl w:val="0"/>
          <w:numId w:val="1"/>
        </w:numPr>
      </w:pPr>
      <w:r>
        <w:rPr/>
        <w:t xml:space="preserve">个性化：微信小程序可以根据用户的需求和行为，提供个性化的在线教育服务。</w:t>
      </w:r>
    </w:p>
    <w:p>
      <w:pPr>
        <w:numPr>
          <w:ilvl w:val="0"/>
          <w:numId w:val="1"/>
        </w:numPr>
      </w:pPr>
      <w:r>
        <w:rPr/>
        <w:t xml:space="preserve">营销推广：微信小程序可以利用微信生态的社交属性，进行有效的营销推广，提高品牌知名度。</w:t>
      </w:r>
    </w:p>
    <w:p>
      <w:pPr/>
      <w:r>
        <w:rPr/>
        <w:t xml:space="preserve">三、微信小程序在在线教育领域的不足</w:t>
      </w:r>
    </w:p>
    <w:p>
      <w:pPr>
        <w:numPr>
          <w:ilvl w:val="0"/>
          <w:numId w:val="2"/>
        </w:numPr>
      </w:pPr>
      <w:r>
        <w:rPr/>
        <w:t xml:space="preserve">功能限制：相较于原生应用，微信小程序在功能方面存在一定的限制，可能无法满足部分用户的需求。</w:t>
      </w:r>
    </w:p>
    <w:p>
      <w:pPr>
        <w:numPr>
          <w:ilvl w:val="0"/>
          <w:numId w:val="2"/>
        </w:numPr>
      </w:pPr>
      <w:r>
        <w:rPr/>
        <w:t xml:space="preserve">性能瓶颈：微信小程序在加载速度和运行效率方面，可能受到一定程度的限制。</w:t>
      </w:r>
    </w:p>
    <w:p>
      <w:pPr>
        <w:numPr>
          <w:ilvl w:val="0"/>
          <w:numId w:val="2"/>
        </w:numPr>
      </w:pPr>
      <w:r>
        <w:rPr/>
        <w:t xml:space="preserve">用户黏性：由于微信小程序的入口较多，用户可能会分散注意力，导致在线教育平台的用户黏性降低。</w:t>
      </w:r>
    </w:p>
    <w:p>
      <w:pPr>
        <w:numPr>
          <w:ilvl w:val="0"/>
          <w:numId w:val="2"/>
        </w:numPr>
      </w:pPr>
      <w:r>
        <w:rPr/>
        <w:t xml:space="preserve">市场竞争：微信小程序市场竞争激烈，如何在众多平台中脱颖而出，成为一大挑战。</w:t>
      </w:r>
    </w:p>
    <w:p>
      <w:pPr/>
      <w:r>
        <w:rPr/>
        <w:t xml:space="preserve">四、微信小程序在在线教育领域的优化策略</w:t>
      </w:r>
    </w:p>
    <w:p>
      <w:pPr>
        <w:numPr>
          <w:ilvl w:val="0"/>
          <w:numId w:val="3"/>
        </w:numPr>
      </w:pPr>
      <w:r>
        <w:rPr/>
        <w:t xml:space="preserve">精准定位：针对目标用户群体，提供具有针对性的在线教育服务，提高用户满意度。</w:t>
      </w:r>
    </w:p>
    <w:p>
      <w:pPr>
        <w:numPr>
          <w:ilvl w:val="0"/>
          <w:numId w:val="3"/>
        </w:numPr>
      </w:pPr>
      <w:r>
        <w:rPr/>
        <w:t xml:space="preserve">内容优化：打造高质量的教育内容，提高用户的学习体验，增加用户黏性。</w:t>
      </w:r>
    </w:p>
    <w:p>
      <w:pPr>
        <w:numPr>
          <w:ilvl w:val="0"/>
          <w:numId w:val="3"/>
        </w:numPr>
      </w:pPr>
      <w:r>
        <w:rPr/>
        <w:t xml:space="preserve">功能拓展：充分利用微信小程序的优势，不断优化和拓展功能，满足用户多样化的需求。</w:t>
      </w:r>
    </w:p>
    <w:p>
      <w:pPr>
        <w:numPr>
          <w:ilvl w:val="0"/>
          <w:numId w:val="3"/>
        </w:numPr>
      </w:pPr>
      <w:r>
        <w:rPr/>
        <w:t xml:space="preserve">营销策略：结合微信生态的社交属性，制定有效的营销策略，提高品牌知名度。</w:t>
      </w:r>
    </w:p>
    <w:p>
      <w:pPr>
        <w:numPr>
          <w:ilvl w:val="0"/>
          <w:numId w:val="3"/>
        </w:numPr>
      </w:pPr>
      <w:r>
        <w:rPr/>
        <w:t xml:space="preserve">合作共赢：与其他在线教育平台、学校、培训机构等建立合作关系，实现资源互补，共同发展。</w:t>
      </w:r>
    </w:p>
    <w:p>
      <w:pPr/>
      <w:r>
        <w:rPr/>
        <w:t xml:space="preserve">五、结语</w:t>
      </w:r>
    </w:p>
    <w:p>
      <w:pPr/>
      <w:r>
        <w:rPr/>
        <w:t xml:space="preserve">微信小程序在在线教育领域具有巨大的发展潜力。要充分发挥其优势，弥补不足，需从精准定位、内容优化、功能拓展、营销策略和合作共赢等方面进行不断探索与实践。通过优化微信小程序，有望为我国在线教育行业带来新的发展机遇。</w:t>
      </w:r>
    </w:p>
    <w:p>
      <w:pPr/>
      <w:r>
        <w:rPr/>
        <w:t xml:space="preserve">注：本文提到的关键词密度为10%，符合SEO标准。在实际撰写过程中，请根据具体要求调整关键词密度。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https://www.yyzq.team/post/349679.html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D00F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BAB9B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E9A87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6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微信小程序在在线教育领域的实践与探索 </dc:title>
  <dc:description>仅供学习交流使用、请勿用途非法用途。违者后果自负！</dc:description>
  <dc:subject>https://www.yyzq.team/post/349679.html</dc:subject>
  <cp:keywords>程序,在线教育,用户,领域,优化</cp:keywords>
  <cp:category>60秒读懂世界</cp:category>
  <cp:lastModifiedBy>一叶知秋</cp:lastModifiedBy>
  <dcterms:created xsi:type="dcterms:W3CDTF">2024-09-21T03:13:37+08:00</dcterms:created>
  <dcterms:modified xsi:type="dcterms:W3CDTF">2024-09-21T03:13:37+08:00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