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广州市番禺区石基广进金属制品厂(广东广州番禺石基公司)</w:t>
      </w:r>
    </w:p>
    <w:p>
      <w:pPr/>
      <w:r>
        <w:rPr/>
        <w:t xml:space="preserve">商司自成立以来，以质量*、顾客*、诚信*为经营理念，不断扩大产品市场和品种；各种五金生产、装配设备齐全。已经开发的产品有电动棉花糖机、婴儿震动摇椅、铝合金拉手、金属家具底座，各类金属管类等；产品销  广州市番禺区石基广进金属制品厂是一家，所在地区位于广东广州市,我们以诚信、实力和质量获得业界的高度认可，坚持以客户为核心，“质量到位、服务*”的经营理念为广大客户提供*的服务。欢迎各界朋友莅临广州市番禺区石基广进金属制品厂参观、指导和业务洽谈。您如果对我们感兴趣的话，可以直接联系我们或者留下联系方式。联系人林子健，电话：，传真：，联系地址：广东广州市。</w:t>
      </w:r>
    </w:p>
    <w:p>
      <w:pPr/>
      <w:r>
        <w:rPr/>
        <w:t xml:space="preserve">主营产品：金属制厨房用器具制造;金属日用杂品制造;食品、酒、饮料及茶生产专用设备制造;建筑、家具用金属配件制造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企业地址：广州市番禺区大龙街新桥村新环中路1号之一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法人代表：林子健</w:t>
      </w:r>
    </w:p>
    <w:p>
      <w:pPr/>
      <w:r>
        <w:rPr/>
        <w:t xml:space="preserve">手机号：</w:t>
      </w:r>
    </w:p>
    <w:p>
      <w:pPr/>
      <w:r>
        <w:rPr/>
        <w:t xml:space="preserve">联系人：林子健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广州市番禺区石基广进金属制品厂(广东广州番禺石基公司)</dc:title>
  <dc:description>仅供学习交流使用、请勿用途非法用途。违者后果自负！</dc:description>
  <dc:subject>https://www.yyzq.team/post/178748.html</dc:subject>
  <cp:keywords>企业名录,金属制厨房用器具制造,金属日用杂品制造,食品,酒,饮料及茶生产专用设备制造,建筑,家具用金属配件制造,公司</cp:keywords>
  <cp:category>企业名录</cp:category>
  <cp:lastModifiedBy>一叶知秋</cp:lastModifiedBy>
  <dcterms:created xsi:type="dcterms:W3CDTF">2024-09-20T22:48:13+08:00</dcterms:created>
  <dcterms:modified xsi:type="dcterms:W3CDTF">2024-09-20T22:48:13+08:00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