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丘比蔬菜熏肉热狗 </dc:title>
  <dc:description>仅供学习交流使用、请勿用途非法用途。违者后果自负！</dc:description>
  <dc:subject>https://www.yyzq.team/post/271132.html</dc:subject>
  <cp:keywords>熏肉,面包,丘比凯撒口味沙拉汁,蔬菜,意大利熏肉,二人世界,一人食,晚餐,早餐,午餐</cp:keywords>
  <cp:category>做饭技巧</cp:category>
  <cp:lastModifiedBy>一叶知秋</cp:lastModifiedBy>
  <dcterms:created xsi:type="dcterms:W3CDTF">2024-09-20T22:29:04+08:00</dcterms:created>
  <dcterms:modified xsi:type="dcterms:W3CDTF">2024-09-20T22:29:04+08:00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