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东莞市斯博锐</w:t>
      </w:r>
    </w:p>
    <w:p>
      <w:pPr/>
      <w:r>
        <w:rPr/>
        <w:t xml:space="preserve">东莞市斯博锐高分子建筑材料科技有限公司是一家有着丰富经验的工业建筑材料研发制造企业，公司集产品开发、生产、销售、技术服务为一体，从市场本身与客户实际需求出发，专项考察、整合、实施一体化的流程作业，每一步我们都力求精益求精，竭力为客户提供创新的系统解决方案与高品质的产品，为企业创造更舒适、更环保的工作生活环境。 公司自主品牌SPR——斯博锐是依托国外科研机构的研发支持，先后同华南理工学院、东莞理工学院进行产品学研合作，不断开发新产品，以满足市场需求，并结合本公司的技术优势，成功开发六大产品系列，包括混凝土密封固化剂、彩色道路防滑系统、装饰性地面地坪、环氧地坪、水泥基耐磨材料、灌浆材料，产品各项参数指标均达到国际标准，在全球同行业中处于领先水平。斯博锐各项产品一直受到社会各界的广泛好评，公司于2013年被评为东莞市民营科技企业。 展望明天，我们将以国际化的战略视野，致力于为客户提供高品质的产品与贴身的技术服务，全面打造成为行业国际品牌，使我们成为行业*。</w:t>
      </w:r>
    </w:p>
    <w:p>
      <w:pPr/>
      <w:r>
        <w:rPr/>
        <w:t xml:space="preserve">主营产品：地坪漆 固化剂材料</w:t>
      </w:r>
    </w:p>
    <w:p>
      <w:pPr/>
      <w:r>
        <w:rPr/>
        <w:t xml:space="preserve">主要产品：混凝土密封固化剂</w:t>
      </w:r>
    </w:p>
    <w:p>
      <w:pPr/>
      <w:r>
        <w:rPr/>
        <w:t xml:space="preserve">注册时间：</w:t>
      </w:r>
    </w:p>
    <w:p>
      <w:pPr/>
      <w:r>
        <w:rPr/>
        <w:t xml:space="preserve">经营模式：生产型</w:t>
      </w:r>
    </w:p>
    <w:p>
      <w:pPr/>
      <w:r>
        <w:rPr/>
        <w:t xml:space="preserve">注册地址：中国 广东 东莞市</w:t>
      </w:r>
    </w:p>
    <w:p>
      <w:pPr/>
      <w:r>
        <w:rPr/>
        <w:t xml:space="preserve">企业地址：松山湖高新技术产业开发区</w:t>
      </w:r>
    </w:p>
    <w:p>
      <w:pPr/>
      <w:r>
        <w:rPr/>
        <w:t xml:space="preserve">企业类型：私营企业</w:t>
      </w:r>
    </w:p>
    <w:p>
      <w:pPr/>
      <w:r>
        <w:rPr/>
        <w:t xml:space="preserve">品牌名称：斯博锐</w:t>
      </w:r>
    </w:p>
    <w:p>
      <w:pPr/>
      <w:r>
        <w:rPr/>
        <w:t xml:space="preserve">企业人数：0</w:t>
      </w:r>
    </w:p>
    <w:p>
      <w:pPr/>
      <w:r>
        <w:rPr/>
        <w:t xml:space="preserve">注册资本：0</w:t>
      </w:r>
    </w:p>
    <w:p>
      <w:pPr/>
      <w:r>
        <w:rPr/>
        <w:t xml:space="preserve">营业额：0</w:t>
      </w:r>
    </w:p>
    <w:p>
      <w:pPr/>
      <w:r>
        <w:rPr/>
        <w:t xml:space="preserve">法人代表：</w:t>
      </w:r>
    </w:p>
    <w:p>
      <w:pPr/>
      <w:r>
        <w:rPr/>
        <w:t xml:space="preserve">手机号：13825783025</w:t>
      </w:r>
    </w:p>
    <w:p>
      <w:pPr/>
      <w:r>
        <w:rPr/>
        <w:t xml:space="preserve">联系人：肖先生</w:t>
      </w:r>
    </w:p>
    <w:p>
      <w:pPr/>
      <w:r>
        <w:rPr/>
        <w:t xml:space="preserve">邮箱：</w:t>
      </w:r>
    </w:p>
    <w:p>
      <w:pPr/>
      <w:r>
        <w:rPr/>
        <w:t xml:space="preserve">文章地址：</w:t>
      </w:r>
      <w:hyperlink r:id="rId7" w:history="1">
        <w:r>
          <w:rPr/>
          <w:t xml:space="preserve">https://www.yyzq.team/post/146614.html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66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东莞市斯博锐</dc:title>
  <dc:description>仅供学习交流使用、请勿用途非法用途。违者后果自负！</dc:description>
  <dc:subject>https://www.yyzq.team/post/146614.html</dc:subject>
  <cp:keywords>企业名录,地坪漆 固化剂材料,生产型公司</cp:keywords>
  <cp:category>企业名录</cp:category>
  <cp:lastModifiedBy>一叶知秋</cp:lastModifiedBy>
  <dcterms:created xsi:type="dcterms:W3CDTF">2024-09-21T10:37:34+08:00</dcterms:created>
  <dcterms:modified xsi:type="dcterms:W3CDTF">2024-09-21T10:37:34+08:00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