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上海营业执照最晚多少天可以出来 </w:t>
      </w:r>
    </w:p>
    <w:p>
      <w:pPr/>
      <w:r>
        <w:rPr/>
        <w:t xml:space="preserve">上海营业执照办理：最晚多少天可以拿到？全面解析办理流程及时间</w:t>
      </w:r>
    </w:p>
    <w:p>
      <w:pPr/>
      <w:r>
        <w:rPr/>
        <w:t xml:space="preserve">在上海注册公司，办理营业执照是必不可少的一步。上海营业执照最晚多少天可以出来？本文将全面解析上海营业执照办理的流程和时间，帮助创业者了解办理进度，合理安排时间。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一、上海营业执照办理流程</w:t>
      </w:r>
    </w:p>
    <w:p>
      <w:pPr>
        <w:numPr>
          <w:ilvl w:val="0"/>
          <w:numId w:val="1"/>
        </w:numPr>
      </w:pPr>
      <w:r>
        <w:rPr/>
        <w:t xml:space="preserve">核名：企业名称预先核准，一般在5个工作日内完成。</w:t>
      </w:r>
    </w:p>
    <w:p>
      <w:pPr>
        <w:numPr>
          <w:ilvl w:val="0"/>
          <w:numId w:val="1"/>
        </w:numPr>
      </w:pPr>
      <w:r>
        <w:rPr/>
        <w:t xml:space="preserve">提交材料：包括公司章程、股东会决议、法定代表人任职文件、身份证明等。</w:t>
      </w:r>
    </w:p>
    <w:p>
      <w:pPr>
        <w:numPr>
          <w:ilvl w:val="0"/>
          <w:numId w:val="1"/>
        </w:numPr>
      </w:pPr>
      <w:r>
        <w:rPr/>
        <w:t xml:space="preserve">工商审核：工商局对企业提交的材料进行审核，时间约为5个工作日。</w:t>
      </w:r>
    </w:p>
    <w:p>
      <w:pPr>
        <w:numPr>
          <w:ilvl w:val="0"/>
          <w:numId w:val="1"/>
        </w:numPr>
      </w:pPr>
      <w:r>
        <w:rPr/>
        <w:t xml:space="preserve">刻章备案：刻制公司公章、财务章、合同章等，一般需要1-2个工作日。</w:t>
      </w:r>
    </w:p>
    <w:p>
      <w:pPr>
        <w:numPr>
          <w:ilvl w:val="0"/>
          <w:numId w:val="1"/>
        </w:numPr>
      </w:pPr>
      <w:r>
        <w:rPr/>
        <w:t xml:space="preserve">银行开户：开设公司银行账户，时间约为1-2个工作日。</w:t>
      </w:r>
    </w:p>
    <w:p>
      <w:pPr>
        <w:numPr>
          <w:ilvl w:val="0"/>
          <w:numId w:val="1"/>
        </w:numPr>
      </w:pPr>
      <w:r>
        <w:rPr/>
        <w:t xml:space="preserve">核定税种：核定公司适用的税种和税率，时间约为1个工作日。</w:t>
      </w:r>
    </w:p>
    <w:p>
      <w:pPr>
        <w:numPr>
          <w:ilvl w:val="0"/>
          <w:numId w:val="1"/>
        </w:numPr>
      </w:pPr>
      <w:r>
        <w:rPr/>
        <w:t xml:space="preserve">税务登记：进行税务登记，时间约为1个工作日。</w:t>
      </w:r>
    </w:p>
    <w:p>
      <w:pPr>
        <w:numPr>
          <w:ilvl w:val="0"/>
          <w:numId w:val="1"/>
        </w:numPr>
      </w:pPr>
      <w:r>
        <w:rPr/>
        <w:t xml:space="preserve">领取营业执照：完成以上步骤后，领取营业执照。</w:t>
      </w:r>
    </w:p>
    <w:p>
      <w:pPr/>
      <w:r>
        <w:rPr/>
        <w:t xml:space="preserve">二、上海营业执照办理时间</w:t>
      </w:r>
    </w:p>
    <w:p>
      <w:pPr>
        <w:numPr>
          <w:ilvl w:val="0"/>
          <w:numId w:val="2"/>
        </w:numPr>
      </w:pPr>
      <w:r>
        <w:rPr/>
        <w:t xml:space="preserve">核名：5个工作日</w:t>
      </w:r>
    </w:p>
    <w:p>
      <w:pPr>
        <w:numPr>
          <w:ilvl w:val="0"/>
          <w:numId w:val="2"/>
        </w:numPr>
      </w:pPr>
      <w:r>
        <w:rPr/>
        <w:t xml:space="preserve">提交材料及工商审核：10个工作日</w:t>
      </w:r>
    </w:p>
    <w:p>
      <w:pPr>
        <w:numPr>
          <w:ilvl w:val="0"/>
          <w:numId w:val="2"/>
        </w:numPr>
      </w:pPr>
      <w:r>
        <w:rPr/>
        <w:t xml:space="preserve">刻章备案：1-2个工作日</w:t>
      </w:r>
    </w:p>
    <w:p>
      <w:pPr>
        <w:numPr>
          <w:ilvl w:val="0"/>
          <w:numId w:val="2"/>
        </w:numPr>
      </w:pPr>
      <w:r>
        <w:rPr/>
        <w:t xml:space="preserve">银行开户：1-2个工作日</w:t>
      </w:r>
    </w:p>
    <w:p>
      <w:pPr>
        <w:numPr>
          <w:ilvl w:val="0"/>
          <w:numId w:val="2"/>
        </w:numPr>
      </w:pPr>
      <w:r>
        <w:rPr/>
        <w:t xml:space="preserve">核定税种：1个工作日</w:t>
      </w:r>
    </w:p>
    <w:p>
      <w:pPr>
        <w:numPr>
          <w:ilvl w:val="0"/>
          <w:numId w:val="2"/>
        </w:numPr>
      </w:pPr>
      <w:r>
        <w:rPr/>
        <w:t xml:space="preserve">税务登记：1个工作日</w:t>
      </w:r>
    </w:p>
    <w:p>
      <w:pPr>
        <w:numPr>
          <w:ilvl w:val="0"/>
          <w:numId w:val="2"/>
        </w:numPr>
      </w:pPr>
      <w:r>
        <w:rPr/>
        <w:t xml:space="preserve">领取营业执照：1个工作日</w:t>
      </w:r>
    </w:p>
    <w:p>
      <w:pPr/>
      <w:r>
        <w:rPr/>
        <w:t xml:space="preserve">综合以上步骤，上海营业执照办理时间大约为3周左右。但请注意，实际办理时间可能因具体情况（如材料准备齐全度、政府部门工作效率等）而有所波动。</w:t>
      </w:r>
    </w:p>
    <w:p>
      <w:pPr/>
      <w:r>
        <w:rPr/>
        <w:t xml:space="preserve">三、上海营业执照办理注意事项</w:t>
      </w:r>
    </w:p>
    <w:p>
      <w:pPr>
        <w:numPr>
          <w:ilvl w:val="0"/>
          <w:numId w:val="3"/>
        </w:numPr>
      </w:pPr>
      <w:r>
        <w:rPr/>
        <w:t xml:space="preserve">材料准备：确保所有提交的材料齐全、准确、合规，避免因材料问题导致办理时间延长。</w:t>
      </w:r>
    </w:p>
    <w:p>
      <w:pPr>
        <w:numPr>
          <w:ilvl w:val="0"/>
          <w:numId w:val="3"/>
        </w:numPr>
      </w:pPr>
      <w:r>
        <w:rPr/>
        <w:t xml:space="preserve">选择合适的时间：避开政府部门放假、高峰期等，以免影响办理进度。</w:t>
      </w:r>
    </w:p>
    <w:p>
      <w:pPr>
        <w:numPr>
          <w:ilvl w:val="0"/>
          <w:numId w:val="3"/>
        </w:numPr>
      </w:pPr>
      <w:r>
        <w:rPr/>
        <w:t xml:space="preserve">选择专业机构：若自行办理有难度，可选择专业的代办机构协助办理，提高效率。</w:t>
      </w:r>
    </w:p>
    <w:p>
      <w:pPr>
        <w:numPr>
          <w:ilvl w:val="0"/>
          <w:numId w:val="3"/>
        </w:numPr>
      </w:pPr>
      <w:r>
        <w:rPr/>
        <w:t xml:space="preserve">注意政策变化：关注相关政策调整，确保办理流程符合最新规定。</w:t>
      </w:r>
    </w:p>
    <w:p>
      <w:pPr/>
      <w:r>
        <w:rPr/>
        <w:t xml:space="preserve">在上海办理营业执照，一般最晚3周左右可以拿到。了解办理流程和时间，有助于创业者合理安排时间，提高办理效率。希望本文对您有所帮助。如有其他问题，欢迎留言咨询。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5399E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DB08C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A022D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上海营业执照最晚多少天可以出来 </dc:title>
  <dc:description>仅供学习交流使用、请勿用途非法用途。违者后果自负！</dc:description>
  <dc:subject>https://www.yyzq.team/post/402009.html</dc:subject>
  <cp:keywords>工作日,办理,营业执照,时间,上海</cp:keywords>
  <cp:category>注册公司</cp:category>
  <cp:lastModifiedBy>一叶知秋</cp:lastModifiedBy>
  <dcterms:created xsi:type="dcterms:W3CDTF">2024-09-20T22:42:05+08:00</dcterms:created>
  <dcterms:modified xsi:type="dcterms:W3CDTF">2024-09-20T22:42:05+08:00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