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杭州铭特生物科技有限公司</w:t>
      </w:r>
    </w:p>
    <w:p>
      <w:pPr/>
      <w:r>
        <w:rPr/>
        <w:t xml:space="preserve">杭州铭特生物科技有限公司成立于2019年，坐落于美丽的杭州城，是一家专注于实验室耗材、试剂销售与代理的公司，优势代理品牌有NEST、甄选、康宁、百泰克、赛默飞、PeproTech、浙江中在、CST、麦克林、阿拉丁、Biosharp、MerckMillipore、Pall、Abcam、ABI、Thermo、Jackson、BD、NEB、Qiagen、Axygen、碧云天等；</w:t>
      </w:r>
    </w:p>
    <w:p>
      <w:pPr/>
      <w:r>
        <w:rPr/>
        <w:t xml:space="preserve">主营产品：实验室耗材、试剂</w:t>
      </w:r>
    </w:p>
    <w:p>
      <w:pPr/>
      <w:r>
        <w:rPr/>
        <w:t xml:space="preserve">主要产品：实验室耗材、试剂</w:t>
      </w:r>
    </w:p>
    <w:p>
      <w:pPr/>
      <w:r>
        <w:rPr/>
        <w:t xml:space="preserve">注册时间：2019-02-28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注册地址：浙江杭州市西湖区</w:t>
      </w:r>
    </w:p>
    <w:p>
      <w:pPr/>
      <w:r>
        <w:rPr/>
        <w:t xml:space="preserve">企业地址：西湖区吉鸿时代商厦D座811室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品牌名称：NEST</w:t>
      </w:r>
    </w:p>
    <w:p>
      <w:pPr/>
      <w:r>
        <w:rPr/>
        <w:t xml:space="preserve">企业人数：4</w:t>
      </w:r>
    </w:p>
    <w:p>
      <w:pPr/>
      <w:r>
        <w:rPr/>
        <w:t xml:space="preserve">注册资本：100</w:t>
      </w:r>
    </w:p>
    <w:p>
      <w:pPr/>
      <w:r>
        <w:rPr/>
        <w:t xml:space="preserve">营业额：80</w:t>
      </w:r>
    </w:p>
    <w:p>
      <w:pPr/>
      <w:r>
        <w:rPr/>
        <w:t xml:space="preserve">法人代表：马甜</w:t>
      </w:r>
    </w:p>
    <w:p>
      <w:pPr/>
      <w:r>
        <w:rPr/>
        <w:t xml:space="preserve">手机号：18756393669</w:t>
      </w:r>
    </w:p>
    <w:p>
      <w:pPr/>
      <w:r>
        <w:rPr/>
        <w:t xml:space="preserve">联系人：吴沛</w:t>
      </w:r>
    </w:p>
    <w:p>
      <w:pPr/>
      <w:r>
        <w:rPr/>
        <w:t xml:space="preserve">邮箱：1208708521@qq.com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https://www.yyzq.team/post/27564.html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75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杭州铭特生物科技有限公司</dc:title>
  <dc:description>仅供学习交流使用、请勿用途非法用途。违者后果自负！</dc:description>
  <dc:subject>https://www.yyzq.team/post/27564.html</dc:subject>
  <cp:keywords>企业名录,实验室耗材,试剂,贸易型公司</cp:keywords>
  <cp:category>企业名录</cp:category>
  <cp:lastModifiedBy>一叶知秋</cp:lastModifiedBy>
  <dcterms:created xsi:type="dcterms:W3CDTF">2024-09-21T08:02:01+08:00</dcterms:created>
  <dcterms:modified xsi:type="dcterms:W3CDTF">2024-09-21T08:02:01+08:00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