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瑞梯机电设备（上海）有限公司</w:t>
      </w:r>
    </w:p>
    <w:p>
      <w:pPr/>
      <w:r>
        <w:rPr/>
        <w:t xml:space="preserve">瑞梯机电设备（上海）有限公司是瑞典Cibes电梯在中国设立的一个分公司，主要是负责销售家用电梯等， 总部Cibes Lift AB是一家*生产螺杆升降平台和电梯的制造商，Cibes公司的总部及销售制造和技术服务中心位于瑞典Gavle。Cibes研发生产的电梯适用于在私人住宅和小型商务场所。升降平台电梯是非高层建筑内传统电梯的理想替代方案。Cibes产品主要客户为建筑公司和建筑师。该公司共有5家子公司和约200家海外的分销商， Cibes 公司现在在中国也开始销售家用电梯，别墅电梯，更多详细信息请访问Cibes网站：</w:t>
      </w:r>
    </w:p>
    <w:p>
      <w:pPr/>
      <w:r>
        <w:rPr/>
        <w:t xml:space="preserve">主营产品：家用电梯，观光电梯</w:t>
      </w:r>
    </w:p>
    <w:p>
      <w:pPr/>
      <w:r>
        <w:rPr/>
        <w:t xml:space="preserve">主要产品：家用电梯</w:t>
      </w:r>
    </w:p>
    <w:p>
      <w:pPr/>
      <w:r>
        <w:rPr/>
        <w:t xml:space="preserve">注册时间：2015-04-14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虹口区</w:t>
      </w:r>
    </w:p>
    <w:p>
      <w:pPr/>
      <w:r>
        <w:rPr/>
        <w:t xml:space="preserve">企业地址：虹口区溧阳路611号1933老场坊1号-304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品牌名称：Cibes</w:t>
      </w:r>
    </w:p>
    <w:p>
      <w:pPr/>
      <w:r>
        <w:rPr/>
        <w:t xml:space="preserve">企业人数：0</w:t>
      </w:r>
    </w:p>
    <w:p>
      <w:pPr/>
      <w:r>
        <w:rPr/>
        <w:t xml:space="preserve">注册资本：33</w:t>
      </w:r>
    </w:p>
    <w:p>
      <w:pPr/>
      <w:r>
        <w:rPr/>
        <w:t xml:space="preserve">营业额：0</w:t>
      </w:r>
    </w:p>
    <w:p>
      <w:pPr/>
      <w:r>
        <w:rPr/>
        <w:t xml:space="preserve">法人代表：Samon Edward Thielk Popowitz</w:t>
      </w:r>
    </w:p>
    <w:p>
      <w:pPr/>
      <w:r>
        <w:rPr/>
        <w:t xml:space="preserve">手机号：15806211450</w:t>
      </w:r>
    </w:p>
    <w:p>
      <w:pPr/>
      <w:r>
        <w:rPr/>
        <w:t xml:space="preserve">联系人：西柏思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https://www.yyzq.team/post/145112.html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1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瑞梯机电设备（上海）有限公司</dc:title>
  <dc:description>仅供学习交流使用、请勿用途非法用途。违者后果自负！</dc:description>
  <dc:subject>https://www.yyzq.team/post/145112.html</dc:subject>
  <cp:keywords>企业名录,家用电梯,观光电梯,生产型公司</cp:keywords>
  <cp:category>企业名录</cp:category>
  <cp:lastModifiedBy>一叶知秋</cp:lastModifiedBy>
  <dcterms:created xsi:type="dcterms:W3CDTF">2024-09-21T12:45:29+08:00</dcterms:created>
  <dcterms:modified xsi:type="dcterms:W3CDTF">2024-09-21T12:45:29+08:00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