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上海新能源牌照可以转营运吗 </w:t>
      </w:r>
    </w:p>
    <w:p>
      <w:pPr/>
      <w:r>
        <w:rPr/>
        <w:t xml:space="preserve">上海新能源牌照：能否转为营运性质？详细解读政策与操作流程</w:t>
      </w:r>
    </w:p>
    <w:p>
      <w:pPr/>
      <w:r>
        <w:rPr/>
        <w:t xml:space="preserve">随着新能源汽车的普及，越来越多的消费者开始关注上海新能源牌照的相关政策。本文将详细解读上海新能源牌照是否可以转为营运性质，以及相关的操作流程和政策要求。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一、上海新能源牌照概述</w:t>
      </w:r>
    </w:p>
    <w:p>
      <w:pPr/>
      <w:r>
        <w:rPr/>
        <w:t xml:space="preserve">上海新能源牌照是指在上海地区，为鼓励购买和使用新能源汽车而发放的一种专用牌照。相较于传统燃油车牌照，新能源牌照具有免费发放、不限行、不限号等优势。</w:t>
      </w:r>
    </w:p>
    <w:p>
      <w:pPr/>
      <w:r>
        <w:rPr/>
        <w:t xml:space="preserve">二、新能源牌照能否转为营运性质</w:t>
      </w:r>
    </w:p>
    <w:p>
      <w:pPr/>
      <w:r>
        <w:rPr/>
        <w:t xml:space="preserve">根据上海市政府的相关政策，新能源牌照原则上不得转为营运性质。具体原因如下：</w:t>
      </w:r>
    </w:p>
    <w:p>
      <w:pPr>
        <w:numPr>
          <w:ilvl w:val="0"/>
          <w:numId w:val="1"/>
        </w:numPr>
      </w:pPr>
      <w:r>
        <w:rPr/>
        <w:t xml:space="preserve">政策导向：上海市政府鼓励新能源汽车用于非营运用途，以减少城市交通污染，提高城市环保水平。</w:t>
      </w:r>
    </w:p>
    <w:p>
      <w:pPr>
        <w:numPr>
          <w:ilvl w:val="0"/>
          <w:numId w:val="1"/>
        </w:numPr>
      </w:pPr>
      <w:r>
        <w:rPr/>
        <w:t xml:space="preserve">牌照性质：新能源牌照属于专用牌照，其目的是为新能源汽车提供便利，而非用于营运。</w:t>
      </w:r>
    </w:p>
    <w:p>
      <w:pPr>
        <w:numPr>
          <w:ilvl w:val="0"/>
          <w:numId w:val="1"/>
        </w:numPr>
      </w:pPr>
      <w:r>
        <w:rPr/>
        <w:t xml:space="preserve">管理难度：营运性质的新能源车辆在行驶过程中，需要接受更严格的管理和监管，如税费、保险、年检等，转为营运性质会增加管理难度。</w:t>
      </w:r>
    </w:p>
    <w:p>
      <w:pPr/>
      <w:r>
        <w:rPr/>
        <w:t xml:space="preserve">三、新能源车辆用于营运的解决方案</w:t>
      </w:r>
    </w:p>
    <w:p>
      <w:pPr/>
      <w:r>
        <w:rPr/>
        <w:t xml:space="preserve">虽然新能源牌照不能直接转为营运性质，但以下几种方式可以帮助新能源车辆用于营运：</w:t>
      </w:r>
    </w:p>
    <w:p>
      <w:pPr>
        <w:numPr>
          <w:ilvl w:val="0"/>
          <w:numId w:val="2"/>
        </w:numPr>
      </w:pPr>
      <w:r>
        <w:rPr/>
        <w:t xml:space="preserve">购买营运车辆：若确实需要将新能源车辆用于营运，可以考虑购买一台具有营运性质的新能源车辆。</w:t>
      </w:r>
    </w:p>
    <w:p>
      <w:pPr>
        <w:numPr>
          <w:ilvl w:val="0"/>
          <w:numId w:val="2"/>
        </w:numPr>
      </w:pPr>
      <w:r>
        <w:rPr/>
        <w:t xml:space="preserve">转让牌照：将现有新能源车辆出售给他人，并购买一台具有营运性质的新能源车辆。</w:t>
      </w:r>
    </w:p>
    <w:p>
      <w:pPr>
        <w:numPr>
          <w:ilvl w:val="0"/>
          <w:numId w:val="2"/>
        </w:numPr>
      </w:pPr>
      <w:r>
        <w:rPr/>
        <w:t xml:space="preserve">联合营运：与其他个人或企业合作，共同购买具有营运性质的新能源车辆，实现共享运营。</w:t>
      </w:r>
    </w:p>
    <w:p>
      <w:pPr/>
      <w:r>
        <w:rPr/>
        <w:t xml:space="preserve">四、上海新能源牌照申请条件</w:t>
      </w:r>
    </w:p>
    <w:p>
      <w:pPr>
        <w:numPr>
          <w:ilvl w:val="0"/>
          <w:numId w:val="3"/>
        </w:numPr>
      </w:pPr>
      <w:r>
        <w:rPr/>
        <w:t xml:space="preserve">本市户口居民或在本市服现役的现役军官、服役武警部队；</w:t>
      </w:r>
    </w:p>
    <w:p>
      <w:pPr>
        <w:numPr>
          <w:ilvl w:val="0"/>
          <w:numId w:val="3"/>
        </w:numPr>
      </w:pPr>
      <w:r>
        <w:rPr/>
        <w:t xml:space="preserve">拥有本市有效暂住证且近24个月内持续在本市居住；</w:t>
      </w:r>
    </w:p>
    <w:p>
      <w:pPr>
        <w:numPr>
          <w:ilvl w:val="0"/>
          <w:numId w:val="3"/>
        </w:numPr>
      </w:pPr>
      <w:r>
        <w:rPr/>
        <w:t xml:space="preserve">符合上海市鼓励购买和使用新能源汽车的相关政策。</w:t>
      </w:r>
    </w:p>
    <w:p>
      <w:pPr/>
      <w:r>
        <w:rPr/>
        <w:t xml:space="preserve">五、总结</w:t>
      </w:r>
    </w:p>
    <w:p>
      <w:pPr/>
      <w:r>
        <w:rPr/>
        <w:t xml:space="preserve">上海新能源牌照原则上不能转为营运性质。如需将新能源车辆用于营运，可以采取购买营运车辆、转让牌照或联合营运等方式。在申请新能源牌照时，需满足相关条件。希望本文对您有所帮助。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7B30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6841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5293F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上海新能源牌照可以转营运吗 </dc:title>
  <dc:description>仅供学习交流使用、请勿用途非法用途。违者后果自负！</dc:description>
  <dc:subject>https://www.yyzq.team/post/409745.html</dc:subject>
  <cp:keywords>新能源,营运,牌照,性质,车辆</cp:keywords>
  <cp:category>注册公司</cp:category>
  <cp:lastModifiedBy>一叶知秋</cp:lastModifiedBy>
  <dcterms:created xsi:type="dcterms:W3CDTF">2024-09-20T19:39:29+08:00</dcterms:created>
  <dcterms:modified xsi:type="dcterms:W3CDTF">2024-09-20T19:39:29+08:00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