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东莞涣宗贸易有限公司</w:t>
      </w:r>
    </w:p>
    <w:p>
      <w:pPr/>
      <w:r>
        <w:rPr/>
        <w:t xml:space="preserve">我公司成立于2002年,*生产EVA，橡胶离型剂（脱模剂）。主要销售产品有高浓缩环保色母(比普通色母含量高出三到四倍);进口信超KF96系列二甲基硅油、阿克苏有味架桥剂DCP与无味架桥（BIPB），钛白粉,氧化锌,铁红,铁黄,碳黑,硬脂酸锌，净化剂,离型剂(脱模剂)等,适用于鞋材塑胶及橡厂/EVA/电线电缆等行业。我公司本着客户至上，信誉*的宗旨，竭诚为广大客户服务！  东莞涣宗贸易有限公司是一家国有企业，注册资本为10万，法人代表吴蕾，所在地区位于广东东莞市,主营产品或服务为各种*生产EVA离型剂。我们以诚信、实力和质量获得业界的高度认可，坚持以客户为核心，“质量到位、服务*”的经营理念为广大客户提供*的服务。欢迎各界朋友莅临东莞涣宗贸易有限公司参观、指导和业务洽谈。您如果对我们感兴趣的话，可以直接联系我们或者留下联系方式。联系人徐先生，电话：，手机：，传真：，联系地址：广东东莞市东城石井工业园区。</w:t>
      </w:r>
    </w:p>
    <w:p>
      <w:pPr/>
      <w:r>
        <w:rPr/>
        <w:t xml:space="preserve">主营产品：离型剂，脱模剂，过氧化物，DCP交联剂，无味架桥剂，过氧化二异丙笨等！</w:t>
      </w:r>
    </w:p>
    <w:p>
      <w:pPr/>
      <w:r>
        <w:rPr/>
        <w:t xml:space="preserve">主要产品：专业生产EVA离型剂</w:t>
      </w:r>
    </w:p>
    <w:p>
      <w:pPr/>
      <w:r>
        <w:rPr/>
        <w:t xml:space="preserve">注册时间：2012-05-27 09:16:03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企业地址：东莞市东城石井工业园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品牌名称：阿克苏诺贝尔，信越等</w:t>
      </w:r>
    </w:p>
    <w:p>
      <w:pPr/>
      <w:r>
        <w:rPr/>
        <w:t xml:space="preserve">企业人数：5</w:t>
      </w:r>
    </w:p>
    <w:p>
      <w:pPr/>
      <w:r>
        <w:rPr/>
        <w:t xml:space="preserve">注册资本：10</w:t>
      </w:r>
    </w:p>
    <w:p>
      <w:pPr/>
      <w:r>
        <w:rPr/>
        <w:t xml:space="preserve">营业额：100</w:t>
      </w:r>
    </w:p>
    <w:p>
      <w:pPr/>
      <w:r>
        <w:rPr/>
        <w:t xml:space="preserve">法人代表：吴蕾</w:t>
      </w:r>
    </w:p>
    <w:p>
      <w:pPr/>
      <w:r>
        <w:rPr/>
        <w:t xml:space="preserve">手机号：13790305584</w:t>
      </w:r>
    </w:p>
    <w:p>
      <w:pPr/>
      <w:r>
        <w:rPr/>
        <w:t xml:space="preserve">联系人：徐先生</w:t>
      </w:r>
    </w:p>
    <w:p>
      <w:pPr/>
      <w:r>
        <w:rPr/>
        <w:t xml:space="preserve">邮箱：sunxbp@163.com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https://www.yyzq.team/post/48345.html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83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东莞涣宗贸易有限公司</dc:title>
  <dc:description>仅供学习交流使用、请勿用途非法用途。违者后果自负！</dc:description>
  <dc:subject>https://www.yyzq.team/post/48345.html</dc:subject>
  <cp:keywords>企业名录,离型剂,脱模剂,过氧化物,DCP交联剂,无味架桥剂,过氧化二异丙笨等！,贸易型公司</cp:keywords>
  <cp:category>企业名录</cp:category>
  <cp:lastModifiedBy>一叶知秋</cp:lastModifiedBy>
  <dcterms:created xsi:type="dcterms:W3CDTF">2024-09-21T05:45:31+08:00</dcterms:created>
  <dcterms:modified xsi:type="dcterms:W3CDTF">2024-09-21T05:45:31+08:00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