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 微信小程序 </w:t>
      </w:r>
    </w:p>
    <w:p>
      <w:pPr/>
      <w:r>
        <w:rPr/>
        <w:t xml:space="preserve">温州微信小程序开发：助力企业数字化转型</w:t>
      </w:r>
    </w:p>
    <w:p>
      <w:pPr/>
      <w:r>
        <w:rPr/>
        <w:t xml:space="preserve">随着数字技术的飞速发展，微信小程序已成为企业拓展市场、提升品牌影响力的重要工具。作为国家历史文化名城，温州市正借助微信小程序的力量，实现产业升级和数字化转型。本文将探讨温州微信小程序的开发背景、优势及应用领域，为企业提供有益的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一、温州微信小程序开发背景</w:t>
      </w:r>
    </w:p>
    <w:p>
      <w:pPr/>
      <w:r>
        <w:rPr/>
        <w:t xml:space="preserve">微信作为我国领先的社交软件，用户数量已超过10亿。微信小程序作为一种新型的线上服务平台，具有轻量化、易传播、低成本等特点，为企业提供了巨大的商业价值。温州作为我国重要的经济城市，拥有丰富的产业资源和庞大的市场需求，微信小程序的开发和应用前景广阔。</w:t>
      </w:r>
    </w:p>
    <w:p>
      <w:pPr/>
      <w:r>
        <w:rPr/>
        <w:t xml:space="preserve">二、温州微信小程序的优势</w:t>
      </w:r>
    </w:p>
    <w:p>
      <w:pPr>
        <w:numPr>
          <w:ilvl w:val="0"/>
          <w:numId w:val="1"/>
        </w:numPr>
      </w:pPr>
      <w:r>
        <w:rPr/>
        <w:t xml:space="preserve">降低开发成本：相较于传统App开发，微信小程序无需下载安装，降低了开发和运维成本。</w:t>
      </w:r>
    </w:p>
    <w:p>
      <w:pPr>
        <w:numPr>
          <w:ilvl w:val="0"/>
          <w:numId w:val="1"/>
        </w:numPr>
      </w:pPr>
      <w:r>
        <w:rPr/>
        <w:t xml:space="preserve">提高用户粘性：微信小程序可以直接在微信内打开，用户无需切换平台，提高了用户的使用便利性和粘性。</w:t>
      </w:r>
    </w:p>
    <w:p>
      <w:pPr>
        <w:numPr>
          <w:ilvl w:val="0"/>
          <w:numId w:val="1"/>
        </w:numPr>
      </w:pPr>
      <w:r>
        <w:rPr/>
        <w:t xml:space="preserve">拓宽营销渠道：微信小程序可以实现线上线下一体化营销，提高企业的品牌知名度和影响力。</w:t>
      </w:r>
    </w:p>
    <w:p>
      <w:pPr>
        <w:numPr>
          <w:ilvl w:val="0"/>
          <w:numId w:val="1"/>
        </w:numPr>
      </w:pPr>
      <w:r>
        <w:rPr/>
        <w:t xml:space="preserve">数据分析：微信小程序可为企业提供用户行为数据，助力企业精准营销和产品优化。</w:t>
      </w:r>
    </w:p>
    <w:p>
      <w:pPr/>
      <w:r>
        <w:rPr/>
        <w:t xml:space="preserve">三、温州微信小程序应用领域</w:t>
      </w:r>
    </w:p>
    <w:p>
      <w:pPr>
        <w:numPr>
          <w:ilvl w:val="0"/>
          <w:numId w:val="2"/>
        </w:numPr>
      </w:pPr>
      <w:r>
        <w:rPr/>
        <w:t xml:space="preserve">电商行业：微信小程序助力温州电商企业拓展市场，提升销售额。</w:t>
      </w:r>
    </w:p>
    <w:p>
      <w:pPr>
        <w:numPr>
          <w:ilvl w:val="0"/>
          <w:numId w:val="2"/>
        </w:numPr>
      </w:pPr>
      <w:r>
        <w:rPr/>
        <w:t xml:space="preserve">旅游行业：微信小程序为温州旅游业提供在线预订、导览等服务，提高游客体验。</w:t>
      </w:r>
    </w:p>
    <w:p>
      <w:pPr>
        <w:numPr>
          <w:ilvl w:val="0"/>
          <w:numId w:val="2"/>
        </w:numPr>
      </w:pPr>
      <w:r>
        <w:rPr/>
        <w:t xml:space="preserve">餐饮行业：微信小程序助力温州餐饮企业实现线上点餐、预约等功能，提升服务效率。</w:t>
      </w:r>
    </w:p>
    <w:p>
      <w:pPr>
        <w:numPr>
          <w:ilvl w:val="0"/>
          <w:numId w:val="2"/>
        </w:numPr>
      </w:pPr>
      <w:r>
        <w:rPr/>
        <w:t xml:space="preserve">教育行业：微信小程序为温州教育机构提供在线课程、教学管理等服务，拓宽教育渠道。</w:t>
      </w:r>
    </w:p>
    <w:p>
      <w:pPr>
        <w:numPr>
          <w:ilvl w:val="0"/>
          <w:numId w:val="2"/>
        </w:numPr>
      </w:pPr>
      <w:r>
        <w:rPr/>
        <w:t xml:space="preserve">企业服务：微信小程序助力温州企业实现业务流程优化、提高工作效率。</w:t>
      </w:r>
    </w:p>
    <w:p>
      <w:pPr/>
      <w:r>
        <w:rPr/>
        <w:t xml:space="preserve">四、结语</w:t>
      </w:r>
    </w:p>
    <w:p>
      <w:pPr/>
      <w:r>
        <w:rPr/>
        <w:t xml:space="preserve">随着数字技术的不断发展，微信小程序将成为企业不可或缺的营销工具。温州微信小程序开发将助力企业实现数字化转型，提升市场竞争力。企业应抓住这一机遇，积极拥抱微信小程序，共创美好未来。</w:t>
      </w:r>
    </w:p>
    <w:p>
      <w:pPr/>
      <w:r>
        <w:rPr/>
        <w:t xml:space="preserve">关键词：温州、微信小程序、开发、数字化转型、电商、旅游、餐饮、教育、企业服务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https://www.yyzq.team/post/354473.html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189F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F875C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4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 微信小程序 </dc:title>
  <dc:description>仅供学习交流使用、请勿用途非法用途。违者后果自负！</dc:description>
  <dc:subject>https://www.yyzq.team/post/354473.html</dc:subject>
  <cp:keywords>温州,程序,企业,电商,助力</cp:keywords>
  <cp:category>JavaScript</cp:category>
  <cp:lastModifiedBy>一叶知秋</cp:lastModifiedBy>
  <dcterms:created xsi:type="dcterms:W3CDTF">2024-09-20T22:47:40+08:00</dcterms:created>
  <dcterms:modified xsi:type="dcterms:W3CDTF">2024-09-20T22:47:40+08:00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