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重庆福康体育设施有限公司(重庆福康医院)</w:t>
      </w:r>
    </w:p>
    <w:p>
      <w:pPr/>
      <w:r>
        <w:rPr/>
        <w:t xml:space="preserve">重庆福康体育设施有限公司致力于从事世界著名体育用品代理、销售及室内、外运动场地的建设、维护管理，是重庆地区经营品类全的体育用品公司。公司主要经营：塑胶地板,幼儿园地板,人造地坪,硅PU球场,EPDM运动球场,体育器材、全民健身路径、儿童游乐设施、休闲椅、保洁箱、体育工程（PVC、丙烯酸、木地板、人造草、橡胶跑道、塑胶跑道）等。   公司现代理经营的品牌有：双鱼、红双喜、尤尼克斯、李宁、凯胜、维尔逊、世达、斯伯丁、天速、英利奥、东兴、金陵、长河、秀珀、艾珀尔、恰好时、汇隆、福康等二十余种国际国内知名品牌。其中福康为自主品牌，自行设计生产、面对全国销售。*从事地坪材料的生产及施工服务，主要提供环氧砂浆地坪，环氧流展性地坪，环氧防静电地坪，水性环氧地坪，金刚砂耐磨地坪，混凝土密封固化剂地坪，塑胶跑道地坪，丙烯酸地坪，乙烯基防腐地坪等数十个地坪产品系列。我们不只是一家做运动产品生产与销售的企业，更是健康运动产业的倡导者。“让我们记住---健康是福”，积极的运动，*的运动，健康的运动是公司生产经营与销售追求的终极目标。秉承“勇于持续创新、追求*品质”的品牌理念，遵循“强势品牌，资源共享”的经营宗旨，恪守“诚信铸未来，共赢求发展”的经营理念，为广大消费者、合作伙伴提供*产品与*服务。    企业宗旨：用心经营，诚信服务。    经营理念：品质创造价值，诚信创造未来。    服务宗旨：微笑，速度，诚信，*！    团队精神：相信自己，相信团队，只要我们同心同德，我们就拥有不可战胜的力量</w:t>
      </w:r>
    </w:p>
    <w:p>
      <w:pPr/>
      <w:r>
        <w:rPr/>
        <w:t xml:space="preserve">主营产品：塑胶地板,硅PU球场等运动器材</w:t>
      </w:r>
    </w:p>
    <w:p>
      <w:pPr/>
      <w:r>
        <w:rPr/>
        <w:t xml:space="preserve">主要产品：塑胶地板,硅PU球场等运动器材</w:t>
      </w:r>
    </w:p>
    <w:p>
      <w:pPr/>
      <w:r>
        <w:rPr/>
        <w:t xml:space="preserve">注册时间：2013-12-18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重庆 江北区</w:t>
      </w:r>
    </w:p>
    <w:p>
      <w:pPr/>
      <w:r>
        <w:rPr/>
        <w:t xml:space="preserve">企业地址：重庆市江北区石子山体育公园旁新城罄苑3号附4号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法人代表：陈家富</w:t>
      </w:r>
    </w:p>
    <w:p>
      <w:pPr/>
      <w:r>
        <w:rPr/>
        <w:t xml:space="preserve">手机号：18562547854</w:t>
      </w:r>
    </w:p>
    <w:p>
      <w:pPr/>
      <w:r>
        <w:rPr/>
        <w:t xml:space="preserve">联系人：李先生</w:t>
      </w:r>
    </w:p>
    <w:p>
      <w:pPr/>
      <w:r>
        <w:rPr/>
        <w:t xml:space="preserve">邮箱：325625414@qq.com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https://www.yyzq.team/post/228429.html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84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重庆福康体育设施有限公司(重庆福康医院)</dc:title>
  <dc:description>仅供学习交流使用、请勿用途非法用途。违者后果自负！</dc:description>
  <dc:subject>https://www.yyzq.team/post/228429.html</dc:subject>
  <cp:keywords>企业名录,塑胶地板,硅PU球场等运动器材,生产型公司</cp:keywords>
  <cp:category>企业名录</cp:category>
  <cp:lastModifiedBy>一叶知秋</cp:lastModifiedBy>
  <dcterms:created xsi:type="dcterms:W3CDTF">2024-09-21T12:24:12+08:00</dcterms:created>
  <dcterms:modified xsi:type="dcterms:W3CDTF">2024-09-21T12:24:12+08:00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