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HOMESHOPPING时尚小家电直销网店(家具专卖店)</w:t>
      </w:r>
    </w:p>
    <w:p>
      <w:pPr/>
      <w:r>
        <w:rPr/>
        <w:t xml:space="preserve">Home Shopping家电直销网的价值在于-----    1，实现知名家电产品由*消费者的渠道畅通，让全国的消费者都能方便地买到各种时尚、经典、实用的好家电产品。    2，充分利用知名家电企业的全国售后服务优势，把*产品卖往全国各地的同时，享受标准一致的*售后服务保障。    3，把实体店的门面租赁、人工、水电等各项成本都节省下来，以价格优惠的形式，还利于广大消费者。所以，小店保证，“来此购”家电直销网的零售价格一定比各地正规商场超市的零售价更实惠。所谓“不选贵的，只选对的”，即是这个道理。    至于小家电产品的销售与服务，涉及到物流配送、售后服务、新老品牌、性价比、卖家诚信、支付方式等很多问题。希望这里能成为大家一起交流沟通的茶座，权当我请各位品茗好了。    祝大家在这里聊得开心。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注册时间：2010-10-15 19:10:30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企业地址：中国.湖南省.长沙市.长沙市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手机号：13469028776</w:t>
      </w:r>
    </w:p>
    <w:p>
      <w:pPr/>
      <w:r>
        <w:rPr/>
        <w:t xml:space="preserve">联系人：陈玲 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HOMESHOPPING时尚小家电直销网店(家具专卖店)</dc:title>
  <dc:description>仅供学习交流使用、请勿用途非法用途。违者后果自负！</dc:description>
  <dc:subject>https://www.yyzq.team/post/245949.html</dc:subject>
  <cp:keywords>企业名录,贸易型公司</cp:keywords>
  <cp:category>企业名录</cp:category>
  <cp:lastModifiedBy>一叶知秋</cp:lastModifiedBy>
  <dcterms:created xsi:type="dcterms:W3CDTF">2024-09-20T19:35:45+08:00</dcterms:created>
  <dcterms:modified xsi:type="dcterms:W3CDTF">2024-09-20T19:35:45+08:00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