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兖州市钱氏化工有限公司</w:t>
      </w:r>
    </w:p>
    <w:p>
      <w:pPr/>
      <w:r>
        <w:rPr/>
        <w:t xml:space="preserve">兖州市钱氏化工有限公司,是集研制,开发,生产于一体的民营企业,其经营范围为油田化学品、造纸化学品、纺织化学品及水处理化学品，产品约110种，主要销往胜利、大庆、华北、濮阳等国内各大油田及阿塞拜疆、哈萨克斯坦、印尼等国家和地区，公司全体员工在总经理的带领下,精诚团结，共同努力，在总经理的带领下，正扩大规模，增加设备，积极研制新的产品，开拓新的更大的市场。    总经理钱桥胜，高级工程师，现为“第十届全国缓蚀剂学会金属防护与腐蚀分会”理事，曾于胜利油田管理局采油工艺研究院从事科研工作十几年，获得过“采油工艺研究院首届十大科技拔尖人才”奖，主持并参与胜利油田、采油院科研项目数十个，发表论文十余篇，目前正与西安交大、华中科技大学、石油大学、胜利油田等科研院校共同研制开发新的科研项目。    公司要发展，人才是关键。我们也竭诚欢迎有识人士，加入本公司，我们将大限度地发挥您自身的聪明才智，给您一个极大的施展才华的空间，与公司共同发展，为社会做出贡献。</w:t>
      </w:r>
    </w:p>
    <w:p>
      <w:pPr/>
      <w:r>
        <w:rPr/>
        <w:t xml:space="preserve">主营产品：油田化学剂,水处理化学剂,污水处理化学剂,絮凝剂,化学清洗剂</w:t>
      </w:r>
    </w:p>
    <w:p>
      <w:pPr/>
      <w:r>
        <w:rPr/>
        <w:t xml:space="preserve">主要产品：油田化学剂</w:t>
      </w:r>
    </w:p>
    <w:p>
      <w:pPr/>
      <w:r>
        <w:rPr/>
        <w:t xml:space="preserve">注册时间：2002-09-13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企业地址：山东省兖州市新驿滨阳工业聚集区2号院内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品牌名称：钱氏</w:t>
      </w:r>
    </w:p>
    <w:p>
      <w:pPr/>
      <w:r>
        <w:rPr/>
        <w:t xml:space="preserve">企业人数：100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法人代表：钱桥胜</w:t>
      </w:r>
    </w:p>
    <w:p>
      <w:pPr/>
      <w:r>
        <w:rPr/>
        <w:t xml:space="preserve">手机号：13954770908</w:t>
      </w:r>
    </w:p>
    <w:p>
      <w:pPr/>
      <w:r>
        <w:rPr/>
        <w:t xml:space="preserve">联系人：钱经理</w:t>
      </w:r>
    </w:p>
    <w:p>
      <w:pPr/>
      <w:r>
        <w:rPr/>
        <w:t xml:space="preserve">邮箱：qianshihg@126.com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https://www.yyzq.team/post/41350.html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3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兖州市钱氏化工有限公司</dc:title>
  <dc:description>仅供学习交流使用、请勿用途非法用途。违者后果自负！</dc:description>
  <dc:subject>https://www.yyzq.team/post/41350.html</dc:subject>
  <cp:keywords>企业名录,油田化学剂,水处理化学剂,污水处理化学剂,絮凝剂,化学清洗剂,生产型公司</cp:keywords>
  <cp:category>企业名录</cp:category>
  <cp:lastModifiedBy>一叶知秋</cp:lastModifiedBy>
  <dcterms:created xsi:type="dcterms:W3CDTF">2024-09-21T07:58:13+08:00</dcterms:created>
  <dcterms:modified xsi:type="dcterms:W3CDTF">2024-09-21T07:58:13+08:00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